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2F3" w:rsidRDefault="00D622F3" w:rsidP="00D622F3">
      <w:pPr>
        <w:autoSpaceDE w:val="0"/>
        <w:autoSpaceDN w:val="0"/>
        <w:adjustRightInd w:val="0"/>
        <w:spacing w:before="100" w:after="100" w:line="240" w:lineRule="auto"/>
        <w:jc w:val="center"/>
        <w:rPr>
          <w:rFonts w:ascii="Times New Roman" w:hAnsi="Times New Roman" w:cs="Times New Roman"/>
          <w:b/>
          <w:bCs/>
          <w:sz w:val="24"/>
          <w:szCs w:val="24"/>
        </w:rPr>
      </w:pPr>
      <w:r w:rsidRPr="00D622F3">
        <w:rPr>
          <w:rFonts w:ascii="Times New Roman" w:hAnsi="Times New Roman" w:cs="Times New Roman"/>
          <w:b/>
          <w:bCs/>
          <w:sz w:val="24"/>
          <w:szCs w:val="24"/>
        </w:rPr>
        <w:t>Uchwa</w:t>
      </w:r>
      <w:r w:rsidR="00D34446">
        <w:rPr>
          <w:rFonts w:ascii="Times New Roman" w:hAnsi="Times New Roman" w:cs="Times New Roman"/>
          <w:b/>
          <w:bCs/>
          <w:sz w:val="24"/>
          <w:szCs w:val="24"/>
        </w:rPr>
        <w:t>ła Nr XVIII/127/2016</w:t>
      </w:r>
    </w:p>
    <w:p w:rsidR="00D622F3" w:rsidRPr="00D622F3" w:rsidRDefault="00D622F3" w:rsidP="00D622F3">
      <w:pPr>
        <w:autoSpaceDE w:val="0"/>
        <w:autoSpaceDN w:val="0"/>
        <w:adjustRightInd w:val="0"/>
        <w:spacing w:before="100" w:after="100" w:line="240" w:lineRule="auto"/>
        <w:rPr>
          <w:rFonts w:ascii="Times New Roman" w:hAnsi="Times New Roman" w:cs="Times New Roman"/>
          <w:b/>
          <w:bCs/>
          <w:sz w:val="24"/>
          <w:szCs w:val="24"/>
        </w:rPr>
      </w:pPr>
      <w:r w:rsidRPr="00D622F3">
        <w:rPr>
          <w:rFonts w:ascii="Times New Roman" w:hAnsi="Times New Roman" w:cs="Times New Roman"/>
          <w:b/>
          <w:bCs/>
          <w:sz w:val="24"/>
          <w:szCs w:val="24"/>
        </w:rPr>
        <w:t xml:space="preserve">                                                    Rady Gminy Lubsza</w:t>
      </w:r>
    </w:p>
    <w:p w:rsidR="00D622F3" w:rsidRPr="00D622F3" w:rsidRDefault="00D622F3" w:rsidP="00D622F3">
      <w:pPr>
        <w:autoSpaceDE w:val="0"/>
        <w:autoSpaceDN w:val="0"/>
        <w:adjustRightInd w:val="0"/>
        <w:spacing w:before="100" w:after="100" w:line="240" w:lineRule="auto"/>
        <w:rPr>
          <w:rFonts w:ascii="Times New Roman" w:hAnsi="Times New Roman" w:cs="Times New Roman"/>
          <w:b/>
          <w:bCs/>
          <w:sz w:val="24"/>
          <w:szCs w:val="24"/>
        </w:rPr>
      </w:pPr>
      <w:r w:rsidRPr="00D622F3">
        <w:rPr>
          <w:rFonts w:ascii="Times New Roman" w:hAnsi="Times New Roman" w:cs="Times New Roman"/>
          <w:b/>
          <w:bCs/>
          <w:sz w:val="24"/>
          <w:szCs w:val="24"/>
        </w:rPr>
        <w:t xml:space="preserve">                                      </w:t>
      </w:r>
      <w:r w:rsidR="00D34446">
        <w:rPr>
          <w:rFonts w:ascii="Times New Roman" w:hAnsi="Times New Roman" w:cs="Times New Roman"/>
          <w:b/>
          <w:bCs/>
          <w:sz w:val="24"/>
          <w:szCs w:val="24"/>
        </w:rPr>
        <w:t xml:space="preserve">                  z dnia  17 marca </w:t>
      </w:r>
      <w:r w:rsidRPr="00D622F3">
        <w:rPr>
          <w:rFonts w:ascii="Times New Roman" w:hAnsi="Times New Roman" w:cs="Times New Roman"/>
          <w:b/>
          <w:bCs/>
          <w:sz w:val="24"/>
          <w:szCs w:val="24"/>
        </w:rPr>
        <w:t>2016r.</w:t>
      </w:r>
    </w:p>
    <w:p w:rsidR="00D622F3" w:rsidRPr="00D622F3" w:rsidRDefault="00D622F3" w:rsidP="00D622F3">
      <w:pPr>
        <w:autoSpaceDE w:val="0"/>
        <w:autoSpaceDN w:val="0"/>
        <w:adjustRightInd w:val="0"/>
        <w:spacing w:before="100" w:after="100" w:line="240" w:lineRule="auto"/>
        <w:jc w:val="center"/>
        <w:rPr>
          <w:rFonts w:ascii="Times New Roman" w:hAnsi="Times New Roman" w:cs="Times New Roman"/>
          <w:b/>
          <w:bCs/>
          <w:sz w:val="24"/>
          <w:szCs w:val="24"/>
        </w:rPr>
      </w:pPr>
    </w:p>
    <w:p w:rsidR="00D622F3" w:rsidRDefault="00D622F3" w:rsidP="00D622F3">
      <w:pPr>
        <w:autoSpaceDE w:val="0"/>
        <w:autoSpaceDN w:val="0"/>
        <w:adjustRightInd w:val="0"/>
        <w:spacing w:after="0" w:line="240" w:lineRule="auto"/>
        <w:jc w:val="center"/>
        <w:rPr>
          <w:rFonts w:ascii="Times New Roman" w:hAnsi="Times New Roman" w:cs="Times New Roman"/>
          <w:b/>
          <w:bCs/>
          <w:sz w:val="24"/>
          <w:szCs w:val="24"/>
        </w:rPr>
      </w:pPr>
      <w:r w:rsidRPr="00D622F3">
        <w:rPr>
          <w:rFonts w:ascii="Times New Roman" w:hAnsi="Times New Roman" w:cs="Times New Roman"/>
          <w:b/>
          <w:bCs/>
          <w:sz w:val="24"/>
          <w:szCs w:val="24"/>
        </w:rPr>
        <w:t>w sprawie uchwalenia Gminnego programu przeciwdzia</w:t>
      </w:r>
      <w:r>
        <w:rPr>
          <w:rFonts w:ascii="Times New Roman" w:hAnsi="Times New Roman" w:cs="Times New Roman"/>
          <w:b/>
          <w:bCs/>
          <w:sz w:val="24"/>
          <w:szCs w:val="24"/>
        </w:rPr>
        <w:t>łania przemocy w rodzinie oraz ochrony ofiar przemocy w rodzinie na lata 2016-2020.</w:t>
      </w:r>
    </w:p>
    <w:p w:rsidR="00D622F3" w:rsidRPr="00D622F3" w:rsidRDefault="00D622F3" w:rsidP="00D622F3">
      <w:pPr>
        <w:autoSpaceDE w:val="0"/>
        <w:autoSpaceDN w:val="0"/>
        <w:adjustRightInd w:val="0"/>
        <w:spacing w:after="0" w:line="240" w:lineRule="auto"/>
        <w:ind w:firstLine="708"/>
        <w:jc w:val="both"/>
        <w:rPr>
          <w:rFonts w:ascii="Times New Roman" w:hAnsi="Times New Roman" w:cs="Times New Roman"/>
          <w:sz w:val="24"/>
          <w:szCs w:val="24"/>
        </w:rPr>
      </w:pPr>
    </w:p>
    <w:p w:rsidR="00D622F3" w:rsidRPr="00D622F3" w:rsidRDefault="00D622F3" w:rsidP="00D622F3">
      <w:pPr>
        <w:autoSpaceDE w:val="0"/>
        <w:autoSpaceDN w:val="0"/>
        <w:adjustRightInd w:val="0"/>
        <w:spacing w:after="0" w:line="240" w:lineRule="auto"/>
        <w:ind w:firstLine="708"/>
        <w:jc w:val="both"/>
        <w:rPr>
          <w:rFonts w:ascii="Times New Roman" w:hAnsi="Times New Roman" w:cs="Times New Roman"/>
          <w:sz w:val="24"/>
          <w:szCs w:val="24"/>
        </w:rPr>
      </w:pPr>
    </w:p>
    <w:p w:rsidR="00D622F3" w:rsidRDefault="00D622F3" w:rsidP="00D622F3">
      <w:pPr>
        <w:autoSpaceDE w:val="0"/>
        <w:autoSpaceDN w:val="0"/>
        <w:adjustRightInd w:val="0"/>
        <w:spacing w:after="0" w:line="240" w:lineRule="auto"/>
        <w:jc w:val="both"/>
        <w:rPr>
          <w:rFonts w:ascii="Times New Roman" w:hAnsi="Times New Roman" w:cs="Times New Roman"/>
          <w:color w:val="000000"/>
          <w:sz w:val="24"/>
          <w:szCs w:val="24"/>
        </w:rPr>
      </w:pPr>
      <w:r w:rsidRPr="00D622F3">
        <w:rPr>
          <w:rFonts w:ascii="Times New Roman" w:hAnsi="Times New Roman" w:cs="Times New Roman"/>
          <w:sz w:val="24"/>
          <w:szCs w:val="24"/>
        </w:rPr>
        <w:t>Na podstawie art. 18 ust. 2 pkt. 15 ustawy z dnia 8 marca 1990r. o samorz</w:t>
      </w:r>
      <w:r>
        <w:rPr>
          <w:rFonts w:ascii="Times New Roman" w:hAnsi="Times New Roman" w:cs="Times New Roman"/>
          <w:sz w:val="24"/>
          <w:szCs w:val="24"/>
        </w:rPr>
        <w:t xml:space="preserve">ądzie gminnym ( t.j. </w:t>
      </w:r>
      <w:r w:rsidR="00105FF8" w:rsidRPr="002D5D0F">
        <w:rPr>
          <w:rFonts w:ascii="Times New Roman" w:hAnsi="Times New Roman" w:cs="Times New Roman"/>
          <w:sz w:val="24"/>
          <w:szCs w:val="24"/>
        </w:rPr>
        <w:t>Dz. U. z 2015 r., poz. 1045, poz. 1890</w:t>
      </w:r>
      <w:r>
        <w:rPr>
          <w:rFonts w:ascii="Times New Roman" w:hAnsi="Times New Roman" w:cs="Times New Roman"/>
          <w:sz w:val="24"/>
          <w:szCs w:val="24"/>
        </w:rPr>
        <w:t xml:space="preserve">), </w:t>
      </w:r>
      <w:r>
        <w:rPr>
          <w:rFonts w:ascii="Times New Roman" w:hAnsi="Times New Roman" w:cs="Times New Roman"/>
          <w:color w:val="000000"/>
          <w:sz w:val="24"/>
          <w:szCs w:val="24"/>
        </w:rPr>
        <w:t>art. 6 ust 2 pkt 1 ustawy z dnia 29 lipca 2005r. o przeciwdziałaniu przemocy w rodzinie (t. j. Dz. U. z 2015 r. poz.</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1390)</w:t>
      </w:r>
    </w:p>
    <w:p w:rsidR="00D622F3" w:rsidRPr="00D622F3" w:rsidRDefault="00D622F3" w:rsidP="00D622F3">
      <w:pPr>
        <w:autoSpaceDE w:val="0"/>
        <w:autoSpaceDN w:val="0"/>
        <w:adjustRightInd w:val="0"/>
        <w:spacing w:after="0" w:line="240" w:lineRule="auto"/>
        <w:ind w:firstLine="708"/>
        <w:jc w:val="both"/>
        <w:rPr>
          <w:rFonts w:ascii="Times New Roman" w:hAnsi="Times New Roman" w:cs="Times New Roman"/>
          <w:sz w:val="24"/>
          <w:szCs w:val="24"/>
        </w:rPr>
      </w:pPr>
    </w:p>
    <w:p w:rsidR="00D622F3" w:rsidRDefault="00D622F3" w:rsidP="00D622F3">
      <w:pPr>
        <w:autoSpaceDE w:val="0"/>
        <w:autoSpaceDN w:val="0"/>
        <w:adjustRightInd w:val="0"/>
        <w:spacing w:before="100" w:after="100" w:line="240" w:lineRule="auto"/>
        <w:jc w:val="both"/>
        <w:rPr>
          <w:rFonts w:ascii="Times New Roman" w:hAnsi="Times New Roman" w:cs="Times New Roman"/>
          <w:sz w:val="24"/>
          <w:szCs w:val="24"/>
        </w:rPr>
      </w:pPr>
      <w:r w:rsidRPr="00D622F3">
        <w:rPr>
          <w:rFonts w:ascii="Times New Roman" w:hAnsi="Times New Roman" w:cs="Times New Roman"/>
          <w:sz w:val="24"/>
          <w:szCs w:val="24"/>
        </w:rPr>
        <w:t>Rada Gminy Lubsza uchwala, co nast</w:t>
      </w:r>
      <w:r>
        <w:rPr>
          <w:rFonts w:ascii="Times New Roman" w:hAnsi="Times New Roman" w:cs="Times New Roman"/>
          <w:sz w:val="24"/>
          <w:szCs w:val="24"/>
        </w:rPr>
        <w:t>ępuje:</w:t>
      </w:r>
    </w:p>
    <w:p w:rsidR="00D622F3" w:rsidRPr="00D622F3" w:rsidRDefault="00D622F3" w:rsidP="00D622F3">
      <w:pPr>
        <w:autoSpaceDE w:val="0"/>
        <w:autoSpaceDN w:val="0"/>
        <w:adjustRightInd w:val="0"/>
        <w:spacing w:after="0" w:line="240" w:lineRule="auto"/>
        <w:jc w:val="both"/>
        <w:rPr>
          <w:rFonts w:ascii="Times New Roman" w:hAnsi="Times New Roman" w:cs="Times New Roman"/>
          <w:sz w:val="24"/>
          <w:szCs w:val="24"/>
        </w:rPr>
      </w:pPr>
    </w:p>
    <w:p w:rsidR="00D622F3" w:rsidRPr="00D622F3" w:rsidRDefault="00D622F3" w:rsidP="00D622F3">
      <w:pPr>
        <w:autoSpaceDE w:val="0"/>
        <w:autoSpaceDN w:val="0"/>
        <w:adjustRightInd w:val="0"/>
        <w:spacing w:after="0" w:line="240" w:lineRule="auto"/>
        <w:jc w:val="center"/>
        <w:rPr>
          <w:rFonts w:ascii="Times New Roman" w:hAnsi="Times New Roman" w:cs="Times New Roman"/>
          <w:b/>
          <w:bCs/>
          <w:sz w:val="24"/>
          <w:szCs w:val="24"/>
        </w:rPr>
      </w:pPr>
      <w:r w:rsidRPr="00D622F3">
        <w:rPr>
          <w:rFonts w:ascii="Times New Roman" w:hAnsi="Times New Roman" w:cs="Times New Roman"/>
          <w:b/>
          <w:bCs/>
          <w:sz w:val="24"/>
          <w:szCs w:val="24"/>
        </w:rPr>
        <w:t>§ 1</w:t>
      </w:r>
    </w:p>
    <w:p w:rsidR="00D622F3" w:rsidRPr="00D622F3" w:rsidRDefault="00D622F3" w:rsidP="00D622F3">
      <w:pPr>
        <w:autoSpaceDE w:val="0"/>
        <w:autoSpaceDN w:val="0"/>
        <w:adjustRightInd w:val="0"/>
        <w:spacing w:after="0" w:line="240" w:lineRule="auto"/>
        <w:jc w:val="center"/>
        <w:rPr>
          <w:rFonts w:ascii="Times New Roman" w:hAnsi="Times New Roman" w:cs="Times New Roman"/>
          <w:b/>
          <w:bCs/>
          <w:sz w:val="24"/>
          <w:szCs w:val="24"/>
        </w:rPr>
      </w:pPr>
    </w:p>
    <w:p w:rsidR="00D622F3" w:rsidRDefault="00D622F3" w:rsidP="00D622F3">
      <w:pPr>
        <w:autoSpaceDE w:val="0"/>
        <w:autoSpaceDN w:val="0"/>
        <w:adjustRightInd w:val="0"/>
        <w:spacing w:after="0" w:line="240" w:lineRule="auto"/>
        <w:jc w:val="both"/>
        <w:rPr>
          <w:rFonts w:ascii="Times New Roman" w:hAnsi="Times New Roman" w:cs="Times New Roman"/>
          <w:sz w:val="24"/>
          <w:szCs w:val="24"/>
        </w:rPr>
      </w:pPr>
      <w:r w:rsidRPr="00D622F3">
        <w:rPr>
          <w:rFonts w:ascii="Times New Roman" w:hAnsi="Times New Roman" w:cs="Times New Roman"/>
          <w:sz w:val="24"/>
          <w:szCs w:val="24"/>
        </w:rPr>
        <w:t>Przyjmuje si</w:t>
      </w:r>
      <w:r>
        <w:rPr>
          <w:rFonts w:ascii="Times New Roman" w:hAnsi="Times New Roman" w:cs="Times New Roman"/>
          <w:sz w:val="24"/>
          <w:szCs w:val="24"/>
        </w:rPr>
        <w:t>ę Gminny program przeciwdziałania przemocy w rodzinie oraz ochrony ofiar przemocy w rodzinie na lata 2016-2020, stanowiący załącznik nr 1 do uchwały.</w:t>
      </w:r>
    </w:p>
    <w:p w:rsidR="00D622F3" w:rsidRPr="00D622F3" w:rsidRDefault="00D622F3" w:rsidP="00D622F3">
      <w:pPr>
        <w:autoSpaceDE w:val="0"/>
        <w:autoSpaceDN w:val="0"/>
        <w:adjustRightInd w:val="0"/>
        <w:spacing w:after="0" w:line="240" w:lineRule="auto"/>
        <w:jc w:val="both"/>
        <w:rPr>
          <w:rFonts w:ascii="Times New Roman" w:hAnsi="Times New Roman" w:cs="Times New Roman"/>
          <w:sz w:val="24"/>
          <w:szCs w:val="24"/>
        </w:rPr>
      </w:pPr>
    </w:p>
    <w:p w:rsidR="00D622F3" w:rsidRPr="00D622F3" w:rsidRDefault="00D622F3" w:rsidP="00D622F3">
      <w:pPr>
        <w:autoSpaceDE w:val="0"/>
        <w:autoSpaceDN w:val="0"/>
        <w:adjustRightInd w:val="0"/>
        <w:spacing w:after="0" w:line="240" w:lineRule="auto"/>
        <w:jc w:val="center"/>
        <w:rPr>
          <w:rFonts w:ascii="Times New Roman" w:hAnsi="Times New Roman" w:cs="Times New Roman"/>
          <w:b/>
          <w:bCs/>
          <w:sz w:val="24"/>
          <w:szCs w:val="24"/>
        </w:rPr>
      </w:pPr>
      <w:r w:rsidRPr="00D622F3">
        <w:rPr>
          <w:rFonts w:ascii="Times New Roman" w:hAnsi="Times New Roman" w:cs="Times New Roman"/>
          <w:b/>
          <w:bCs/>
          <w:sz w:val="24"/>
          <w:szCs w:val="24"/>
        </w:rPr>
        <w:t>§ 2</w:t>
      </w:r>
    </w:p>
    <w:p w:rsidR="00D622F3" w:rsidRPr="00D622F3" w:rsidRDefault="00D622F3" w:rsidP="00D622F3">
      <w:pPr>
        <w:autoSpaceDE w:val="0"/>
        <w:autoSpaceDN w:val="0"/>
        <w:adjustRightInd w:val="0"/>
        <w:spacing w:after="0" w:line="240" w:lineRule="auto"/>
        <w:jc w:val="center"/>
        <w:rPr>
          <w:rFonts w:ascii="Times New Roman" w:hAnsi="Times New Roman" w:cs="Times New Roman"/>
          <w:b/>
          <w:bCs/>
          <w:sz w:val="24"/>
          <w:szCs w:val="24"/>
        </w:rPr>
      </w:pPr>
    </w:p>
    <w:p w:rsidR="00D622F3" w:rsidRDefault="00D622F3" w:rsidP="00D622F3">
      <w:pPr>
        <w:autoSpaceDE w:val="0"/>
        <w:autoSpaceDN w:val="0"/>
        <w:adjustRightInd w:val="0"/>
        <w:spacing w:after="0" w:line="240" w:lineRule="auto"/>
        <w:rPr>
          <w:rFonts w:ascii="Times New Roman" w:hAnsi="Times New Roman" w:cs="Times New Roman"/>
          <w:sz w:val="24"/>
          <w:szCs w:val="24"/>
        </w:rPr>
      </w:pPr>
      <w:r w:rsidRPr="00D622F3">
        <w:rPr>
          <w:rFonts w:ascii="Times New Roman" w:hAnsi="Times New Roman" w:cs="Times New Roman"/>
          <w:sz w:val="24"/>
          <w:szCs w:val="24"/>
        </w:rPr>
        <w:t>Wykonanie uchwa</w:t>
      </w:r>
      <w:r>
        <w:rPr>
          <w:rFonts w:ascii="Times New Roman" w:hAnsi="Times New Roman" w:cs="Times New Roman"/>
          <w:sz w:val="24"/>
          <w:szCs w:val="24"/>
        </w:rPr>
        <w:t xml:space="preserve">ły powierza się Wójtowi Gminy Lubsza. </w:t>
      </w:r>
    </w:p>
    <w:p w:rsidR="00D622F3" w:rsidRPr="00D622F3" w:rsidRDefault="00D622F3" w:rsidP="00D622F3">
      <w:pPr>
        <w:autoSpaceDE w:val="0"/>
        <w:autoSpaceDN w:val="0"/>
        <w:adjustRightInd w:val="0"/>
        <w:spacing w:after="0" w:line="240" w:lineRule="auto"/>
        <w:jc w:val="center"/>
        <w:rPr>
          <w:rFonts w:ascii="Times New Roman" w:hAnsi="Times New Roman" w:cs="Times New Roman"/>
          <w:sz w:val="24"/>
          <w:szCs w:val="24"/>
        </w:rPr>
      </w:pPr>
    </w:p>
    <w:p w:rsidR="00D622F3" w:rsidRDefault="00D622F3" w:rsidP="00D622F3">
      <w:pPr>
        <w:autoSpaceDE w:val="0"/>
        <w:autoSpaceDN w:val="0"/>
        <w:adjustRightInd w:val="0"/>
        <w:spacing w:after="0" w:line="240" w:lineRule="auto"/>
        <w:jc w:val="center"/>
        <w:rPr>
          <w:rFonts w:ascii="Times New Roman" w:hAnsi="Times New Roman" w:cs="Times New Roman"/>
          <w:sz w:val="24"/>
          <w:szCs w:val="24"/>
        </w:rPr>
      </w:pPr>
      <w:r w:rsidRPr="00D622F3">
        <w:rPr>
          <w:rFonts w:ascii="Times New Roman" w:hAnsi="Times New Roman" w:cs="Times New Roman"/>
          <w:sz w:val="24"/>
          <w:szCs w:val="24"/>
        </w:rPr>
        <w:t>§ 3</w:t>
      </w:r>
    </w:p>
    <w:p w:rsidR="008C2FAF" w:rsidRPr="00D622F3" w:rsidRDefault="008C2FAF" w:rsidP="00D622F3">
      <w:pPr>
        <w:autoSpaceDE w:val="0"/>
        <w:autoSpaceDN w:val="0"/>
        <w:adjustRightInd w:val="0"/>
        <w:spacing w:after="0" w:line="240" w:lineRule="auto"/>
        <w:jc w:val="center"/>
        <w:rPr>
          <w:rFonts w:ascii="Times New Roman" w:hAnsi="Times New Roman" w:cs="Times New Roman"/>
          <w:sz w:val="24"/>
          <w:szCs w:val="24"/>
        </w:rPr>
      </w:pPr>
    </w:p>
    <w:p w:rsidR="00D622F3" w:rsidRDefault="00D622F3" w:rsidP="00D622F3">
      <w:pPr>
        <w:autoSpaceDE w:val="0"/>
        <w:autoSpaceDN w:val="0"/>
        <w:adjustRightInd w:val="0"/>
        <w:spacing w:after="0" w:line="240" w:lineRule="auto"/>
        <w:rPr>
          <w:rFonts w:ascii="Times New Roman" w:hAnsi="Times New Roman" w:cs="Times New Roman"/>
          <w:sz w:val="24"/>
          <w:szCs w:val="24"/>
        </w:rPr>
      </w:pPr>
      <w:r w:rsidRPr="00D622F3">
        <w:rPr>
          <w:rFonts w:ascii="Times New Roman" w:hAnsi="Times New Roman" w:cs="Times New Roman"/>
          <w:sz w:val="24"/>
          <w:szCs w:val="24"/>
        </w:rPr>
        <w:t>Uchwa</w:t>
      </w:r>
      <w:r>
        <w:rPr>
          <w:rFonts w:ascii="Times New Roman" w:hAnsi="Times New Roman" w:cs="Times New Roman"/>
          <w:sz w:val="24"/>
          <w:szCs w:val="24"/>
        </w:rPr>
        <w:t>ła wchodzi w życie z dniem podjęcia.</w:t>
      </w:r>
    </w:p>
    <w:p w:rsidR="00D622F3" w:rsidRPr="00D622F3" w:rsidRDefault="00D622F3" w:rsidP="00D622F3">
      <w:pPr>
        <w:autoSpaceDE w:val="0"/>
        <w:autoSpaceDN w:val="0"/>
        <w:adjustRightInd w:val="0"/>
        <w:spacing w:after="0" w:line="240" w:lineRule="auto"/>
        <w:jc w:val="right"/>
        <w:rPr>
          <w:rFonts w:ascii="Times New Roman" w:hAnsi="Times New Roman" w:cs="Times New Roman"/>
          <w:sz w:val="24"/>
          <w:szCs w:val="24"/>
        </w:rPr>
      </w:pPr>
    </w:p>
    <w:p w:rsidR="00D622F3" w:rsidRPr="00D622F3" w:rsidRDefault="00D622F3" w:rsidP="00D622F3">
      <w:pPr>
        <w:autoSpaceDE w:val="0"/>
        <w:autoSpaceDN w:val="0"/>
        <w:adjustRightInd w:val="0"/>
        <w:spacing w:after="0" w:line="240" w:lineRule="auto"/>
        <w:jc w:val="right"/>
        <w:rPr>
          <w:rFonts w:ascii="Times New Roman" w:hAnsi="Times New Roman" w:cs="Times New Roman"/>
          <w:sz w:val="24"/>
          <w:szCs w:val="24"/>
        </w:rPr>
      </w:pPr>
    </w:p>
    <w:p w:rsidR="00D622F3" w:rsidRPr="00D622F3" w:rsidRDefault="00D622F3" w:rsidP="00D622F3">
      <w:pPr>
        <w:autoSpaceDE w:val="0"/>
        <w:autoSpaceDN w:val="0"/>
        <w:adjustRightInd w:val="0"/>
        <w:spacing w:after="0" w:line="240" w:lineRule="auto"/>
        <w:jc w:val="right"/>
        <w:rPr>
          <w:rFonts w:ascii="Times New Roman" w:hAnsi="Times New Roman" w:cs="Times New Roman"/>
          <w:sz w:val="24"/>
          <w:szCs w:val="24"/>
        </w:rPr>
      </w:pPr>
    </w:p>
    <w:p w:rsidR="005A3A60" w:rsidRPr="005A3A60" w:rsidRDefault="005A3A60" w:rsidP="005A3A60">
      <w:pPr>
        <w:spacing w:after="0" w:line="240" w:lineRule="auto"/>
        <w:jc w:val="right"/>
        <w:rPr>
          <w:i/>
        </w:rPr>
      </w:pPr>
      <w:r w:rsidRPr="005A3A60">
        <w:rPr>
          <w:i/>
        </w:rPr>
        <w:t>Przewodniczący Rady Gminy</w:t>
      </w:r>
    </w:p>
    <w:p w:rsidR="005A3A60" w:rsidRDefault="005A3A60" w:rsidP="005A3A60">
      <w:pPr>
        <w:spacing w:after="0" w:line="240" w:lineRule="auto"/>
        <w:jc w:val="center"/>
        <w:rPr>
          <w:i/>
        </w:rPr>
      </w:pPr>
      <w:r>
        <w:rPr>
          <w:i/>
        </w:rPr>
        <w:t xml:space="preserve">                                                                                                                                                    </w:t>
      </w:r>
      <w:r w:rsidRPr="005A3A60">
        <w:rPr>
          <w:i/>
        </w:rPr>
        <w:t>Lubsza</w:t>
      </w:r>
    </w:p>
    <w:p w:rsidR="005A3A60" w:rsidRPr="005A3A60" w:rsidRDefault="005A3A60" w:rsidP="005A3A60">
      <w:pPr>
        <w:spacing w:after="0" w:line="240" w:lineRule="auto"/>
        <w:jc w:val="right"/>
        <w:rPr>
          <w:i/>
        </w:rPr>
      </w:pPr>
    </w:p>
    <w:p w:rsidR="005A3A60" w:rsidRPr="005A3A60" w:rsidRDefault="005A3A60" w:rsidP="005A3A60">
      <w:pPr>
        <w:spacing w:after="0" w:line="240" w:lineRule="auto"/>
        <w:jc w:val="center"/>
        <w:rPr>
          <w:i/>
        </w:rPr>
      </w:pPr>
      <w:r>
        <w:rPr>
          <w:i/>
        </w:rPr>
        <w:t xml:space="preserve">                                                                                                                                                </w:t>
      </w:r>
      <w:r w:rsidRPr="005A3A60">
        <w:rPr>
          <w:i/>
        </w:rPr>
        <w:t>Jan Minosora</w:t>
      </w:r>
    </w:p>
    <w:p w:rsidR="00D622F3" w:rsidRPr="00D622F3" w:rsidRDefault="00D622F3" w:rsidP="00D622F3">
      <w:pPr>
        <w:autoSpaceDE w:val="0"/>
        <w:autoSpaceDN w:val="0"/>
        <w:adjustRightInd w:val="0"/>
        <w:spacing w:after="0" w:line="240" w:lineRule="auto"/>
        <w:jc w:val="right"/>
        <w:rPr>
          <w:rFonts w:ascii="Times New Roman" w:hAnsi="Times New Roman" w:cs="Times New Roman"/>
          <w:sz w:val="24"/>
          <w:szCs w:val="24"/>
        </w:rPr>
      </w:pPr>
    </w:p>
    <w:p w:rsidR="00D622F3" w:rsidRPr="00D622F3" w:rsidRDefault="00D622F3" w:rsidP="00D622F3">
      <w:pPr>
        <w:autoSpaceDE w:val="0"/>
        <w:autoSpaceDN w:val="0"/>
        <w:adjustRightInd w:val="0"/>
        <w:spacing w:after="0" w:line="240" w:lineRule="auto"/>
        <w:jc w:val="right"/>
        <w:rPr>
          <w:rFonts w:ascii="Times New Roman" w:hAnsi="Times New Roman" w:cs="Times New Roman"/>
          <w:sz w:val="24"/>
          <w:szCs w:val="24"/>
        </w:rPr>
      </w:pPr>
    </w:p>
    <w:p w:rsidR="00D622F3" w:rsidRPr="00D622F3" w:rsidRDefault="00D622F3" w:rsidP="00D622F3">
      <w:pPr>
        <w:autoSpaceDE w:val="0"/>
        <w:autoSpaceDN w:val="0"/>
        <w:adjustRightInd w:val="0"/>
        <w:spacing w:after="0" w:line="240" w:lineRule="auto"/>
        <w:jc w:val="right"/>
        <w:rPr>
          <w:rFonts w:ascii="Times New Roman" w:hAnsi="Times New Roman" w:cs="Times New Roman"/>
          <w:sz w:val="24"/>
          <w:szCs w:val="24"/>
        </w:rPr>
      </w:pPr>
    </w:p>
    <w:p w:rsidR="00D622F3" w:rsidRPr="00D622F3" w:rsidRDefault="00D622F3" w:rsidP="00D622F3">
      <w:pPr>
        <w:autoSpaceDE w:val="0"/>
        <w:autoSpaceDN w:val="0"/>
        <w:adjustRightInd w:val="0"/>
        <w:spacing w:after="0" w:line="240" w:lineRule="auto"/>
        <w:jc w:val="right"/>
        <w:rPr>
          <w:rFonts w:ascii="Times New Roman" w:hAnsi="Times New Roman" w:cs="Times New Roman"/>
          <w:sz w:val="24"/>
          <w:szCs w:val="24"/>
        </w:rPr>
      </w:pPr>
    </w:p>
    <w:p w:rsidR="00D622F3" w:rsidRPr="00D622F3" w:rsidRDefault="00D622F3" w:rsidP="00D622F3">
      <w:pPr>
        <w:autoSpaceDE w:val="0"/>
        <w:autoSpaceDN w:val="0"/>
        <w:adjustRightInd w:val="0"/>
        <w:spacing w:after="0" w:line="240" w:lineRule="auto"/>
        <w:jc w:val="right"/>
        <w:rPr>
          <w:rFonts w:ascii="Times New Roman" w:hAnsi="Times New Roman" w:cs="Times New Roman"/>
          <w:sz w:val="24"/>
          <w:szCs w:val="24"/>
        </w:rPr>
      </w:pPr>
    </w:p>
    <w:p w:rsidR="00D622F3" w:rsidRPr="00D622F3" w:rsidRDefault="00D622F3" w:rsidP="00D622F3">
      <w:pPr>
        <w:autoSpaceDE w:val="0"/>
        <w:autoSpaceDN w:val="0"/>
        <w:adjustRightInd w:val="0"/>
        <w:spacing w:after="0" w:line="240" w:lineRule="auto"/>
        <w:jc w:val="right"/>
        <w:rPr>
          <w:rFonts w:ascii="Times New Roman" w:hAnsi="Times New Roman" w:cs="Times New Roman"/>
          <w:sz w:val="24"/>
          <w:szCs w:val="24"/>
        </w:rPr>
      </w:pPr>
    </w:p>
    <w:p w:rsidR="00E2308F" w:rsidRDefault="00E2308F" w:rsidP="005A3A60">
      <w:pPr>
        <w:autoSpaceDE w:val="0"/>
        <w:autoSpaceDN w:val="0"/>
        <w:adjustRightInd w:val="0"/>
        <w:spacing w:after="0" w:line="240" w:lineRule="auto"/>
        <w:rPr>
          <w:rFonts w:ascii="Times New Roman" w:hAnsi="Times New Roman" w:cs="Times New Roman"/>
          <w:sz w:val="24"/>
          <w:szCs w:val="24"/>
        </w:rPr>
      </w:pPr>
    </w:p>
    <w:p w:rsidR="005A3A60" w:rsidRDefault="005A3A60" w:rsidP="005A3A60">
      <w:pPr>
        <w:autoSpaceDE w:val="0"/>
        <w:autoSpaceDN w:val="0"/>
        <w:adjustRightInd w:val="0"/>
        <w:spacing w:after="0" w:line="240" w:lineRule="auto"/>
        <w:rPr>
          <w:rFonts w:ascii="Times New Roman" w:hAnsi="Times New Roman" w:cs="Times New Roman"/>
          <w:sz w:val="24"/>
          <w:szCs w:val="24"/>
        </w:rPr>
      </w:pPr>
      <w:bookmarkStart w:id="0" w:name="_GoBack"/>
      <w:bookmarkEnd w:id="0"/>
    </w:p>
    <w:p w:rsidR="00E2308F" w:rsidRPr="00D622F3" w:rsidRDefault="00E2308F" w:rsidP="00D622F3">
      <w:pPr>
        <w:autoSpaceDE w:val="0"/>
        <w:autoSpaceDN w:val="0"/>
        <w:adjustRightInd w:val="0"/>
        <w:spacing w:after="0" w:line="240" w:lineRule="auto"/>
        <w:jc w:val="right"/>
        <w:rPr>
          <w:rFonts w:ascii="Times New Roman" w:hAnsi="Times New Roman" w:cs="Times New Roman"/>
          <w:sz w:val="24"/>
          <w:szCs w:val="24"/>
        </w:rPr>
      </w:pPr>
    </w:p>
    <w:p w:rsidR="00D622F3" w:rsidRPr="00D622F3" w:rsidRDefault="00D622F3" w:rsidP="00D622F3">
      <w:pPr>
        <w:autoSpaceDE w:val="0"/>
        <w:autoSpaceDN w:val="0"/>
        <w:adjustRightInd w:val="0"/>
        <w:spacing w:after="0" w:line="240" w:lineRule="auto"/>
        <w:jc w:val="right"/>
        <w:rPr>
          <w:rFonts w:ascii="Times New Roman" w:hAnsi="Times New Roman" w:cs="Times New Roman"/>
          <w:sz w:val="24"/>
          <w:szCs w:val="24"/>
        </w:rPr>
      </w:pPr>
    </w:p>
    <w:p w:rsidR="00D622F3" w:rsidRDefault="00D622F3" w:rsidP="00D622F3">
      <w:pPr>
        <w:autoSpaceDE w:val="0"/>
        <w:autoSpaceDN w:val="0"/>
        <w:adjustRightInd w:val="0"/>
        <w:spacing w:after="0" w:line="240" w:lineRule="auto"/>
        <w:rPr>
          <w:rFonts w:ascii="Times New Roman" w:hAnsi="Times New Roman" w:cs="Times New Roman"/>
          <w:sz w:val="24"/>
          <w:szCs w:val="24"/>
        </w:rPr>
      </w:pPr>
    </w:p>
    <w:p w:rsidR="00E2308F" w:rsidRPr="009E5821" w:rsidRDefault="00E2308F" w:rsidP="00E2308F">
      <w:pPr>
        <w:ind w:left="2832" w:firstLine="708"/>
        <w:rPr>
          <w:rFonts w:ascii="Times New Roman" w:hAnsi="Times New Roman" w:cs="Times New Roman"/>
          <w:sz w:val="24"/>
          <w:szCs w:val="24"/>
        </w:rPr>
      </w:pPr>
      <w:r w:rsidRPr="009E5821">
        <w:rPr>
          <w:rFonts w:ascii="Times New Roman" w:hAnsi="Times New Roman" w:cs="Times New Roman"/>
          <w:sz w:val="24"/>
          <w:szCs w:val="24"/>
        </w:rPr>
        <w:lastRenderedPageBreak/>
        <w:t>UZASADNIENIE</w:t>
      </w:r>
    </w:p>
    <w:p w:rsidR="00E2308F" w:rsidRDefault="00E2308F" w:rsidP="00E2308F">
      <w:pPr>
        <w:ind w:left="2832" w:firstLine="708"/>
      </w:pPr>
    </w:p>
    <w:p w:rsidR="00E2308F" w:rsidRDefault="00E2308F" w:rsidP="00E2308F">
      <w:pPr>
        <w:pStyle w:val="Default"/>
        <w:spacing w:line="360" w:lineRule="auto"/>
        <w:ind w:firstLine="709"/>
        <w:jc w:val="both"/>
        <w:rPr>
          <w:sz w:val="23"/>
          <w:szCs w:val="23"/>
        </w:rPr>
      </w:pPr>
      <w:r w:rsidRPr="009E5821">
        <w:t>Zgodnie z art.</w:t>
      </w:r>
      <w:r>
        <w:t xml:space="preserve"> 6 ust 2 pkt 1 ustawy z dnia 29 lipca 2005r. o przeciwdziałaniu przemocy w rodzinie z (t. j. Dz. U. z 2015 r. poz.</w:t>
      </w:r>
      <w:r>
        <w:rPr>
          <w:b/>
          <w:bCs/>
        </w:rPr>
        <w:t xml:space="preserve"> </w:t>
      </w:r>
      <w:r>
        <w:t>1390)</w:t>
      </w:r>
      <w:r w:rsidRPr="009E5821">
        <w:rPr>
          <w:sz w:val="23"/>
          <w:szCs w:val="23"/>
        </w:rPr>
        <w:t xml:space="preserve"> </w:t>
      </w:r>
      <w:r>
        <w:rPr>
          <w:sz w:val="23"/>
          <w:szCs w:val="23"/>
        </w:rPr>
        <w:t>do zadań własnych gminy należy w szczególności opracowanie i realizacja gminnego programu przeciwdziałania przemocy w rodzinie oraz ochrony ofiar przemocy w rodzinie.</w:t>
      </w:r>
    </w:p>
    <w:p w:rsidR="00E2308F" w:rsidRDefault="00E2308F" w:rsidP="00E2308F">
      <w:pPr>
        <w:autoSpaceDE w:val="0"/>
        <w:spacing w:before="100" w:after="0" w:line="360" w:lineRule="auto"/>
        <w:jc w:val="both"/>
        <w:rPr>
          <w:rFonts w:ascii="Times New Roman" w:eastAsia="Times New Roman" w:hAnsi="Times New Roman" w:cs="Times New Roman"/>
          <w:bCs/>
          <w:sz w:val="24"/>
          <w:szCs w:val="24"/>
          <w:lang w:eastAsia="pl-PL"/>
        </w:rPr>
      </w:pPr>
      <w:r w:rsidRPr="00FC5DD9">
        <w:rPr>
          <w:rFonts w:ascii="Times New Roman" w:hAnsi="Times New Roman" w:cs="Times New Roman"/>
          <w:sz w:val="24"/>
          <w:szCs w:val="24"/>
        </w:rPr>
        <w:t xml:space="preserve">Poprzedni program </w:t>
      </w:r>
      <w:r w:rsidRPr="00FC5DD9">
        <w:rPr>
          <w:rFonts w:ascii="Times New Roman" w:eastAsia="Times New Roman" w:hAnsi="Times New Roman" w:cs="Times New Roman"/>
          <w:bCs/>
          <w:sz w:val="24"/>
          <w:szCs w:val="24"/>
          <w:lang w:eastAsia="pl-PL"/>
        </w:rPr>
        <w:t>podjęty uchwałą</w:t>
      </w:r>
      <w:r w:rsidRPr="009E5821">
        <w:rPr>
          <w:rFonts w:ascii="Times New Roman" w:eastAsia="Times New Roman" w:hAnsi="Times New Roman" w:cs="Times New Roman"/>
          <w:bCs/>
          <w:sz w:val="24"/>
          <w:szCs w:val="24"/>
          <w:lang w:eastAsia="pl-PL"/>
        </w:rPr>
        <w:t xml:space="preserve"> Nr XXII/144/2012 Rady Gminy Lubsza z dnia 24.05.2012 r. </w:t>
      </w:r>
      <w:r w:rsidRPr="009E5821">
        <w:rPr>
          <w:rFonts w:ascii="Times New Roman" w:eastAsia="Times New Roman" w:hAnsi="Times New Roman" w:cs="Times New Roman"/>
          <w:sz w:val="24"/>
          <w:szCs w:val="24"/>
          <w:lang w:eastAsia="pl-PL"/>
        </w:rPr>
        <w:t xml:space="preserve">w sprawie uchwalenia Gminnego programu przeciwdziałania przemocy w rodzinie oraz ochrony </w:t>
      </w:r>
      <w:r w:rsidRPr="00FC5DD9">
        <w:rPr>
          <w:rFonts w:ascii="Times New Roman" w:eastAsia="Times New Roman" w:hAnsi="Times New Roman" w:cs="Times New Roman"/>
          <w:sz w:val="24"/>
          <w:szCs w:val="24"/>
          <w:lang w:eastAsia="pl-PL"/>
        </w:rPr>
        <w:t>ofiar przemocy w rodzinie ( zm.</w:t>
      </w:r>
      <w:r w:rsidRPr="00FC5DD9">
        <w:rPr>
          <w:rFonts w:ascii="Times New Roman" w:eastAsia="Times New Roman" w:hAnsi="Times New Roman" w:cs="Times New Roman"/>
          <w:bCs/>
          <w:sz w:val="24"/>
          <w:szCs w:val="24"/>
          <w:lang w:eastAsia="pl-PL"/>
        </w:rPr>
        <w:t xml:space="preserve"> uchwałą Nr</w:t>
      </w:r>
      <w:r w:rsidRPr="00FC5DD9">
        <w:rPr>
          <w:rFonts w:ascii="Times New Roman" w:eastAsia="Times New Roman" w:hAnsi="Times New Roman" w:cs="Times New Roman"/>
          <w:sz w:val="24"/>
          <w:szCs w:val="24"/>
          <w:lang w:eastAsia="pl-PL"/>
        </w:rPr>
        <w:t xml:space="preserve">  XLIII/308/2014</w:t>
      </w:r>
      <w:r w:rsidRPr="00FC5DD9">
        <w:rPr>
          <w:rFonts w:ascii="Times New Roman" w:eastAsia="Times New Roman" w:hAnsi="Times New Roman" w:cs="Times New Roman"/>
          <w:bCs/>
          <w:sz w:val="24"/>
          <w:szCs w:val="24"/>
          <w:lang w:eastAsia="pl-PL"/>
        </w:rPr>
        <w:br/>
        <w:t>Rady Gminy Lubsza  z dnia 20 lutego 2014 r.) obowiązywał w latach 2012-2015.</w:t>
      </w:r>
    </w:p>
    <w:p w:rsidR="00E2308F" w:rsidRDefault="00E2308F" w:rsidP="00E2308F">
      <w:pPr>
        <w:pStyle w:val="Default"/>
        <w:spacing w:line="360" w:lineRule="auto"/>
        <w:ind w:firstLine="709"/>
        <w:jc w:val="both"/>
        <w:rPr>
          <w:sz w:val="23"/>
          <w:szCs w:val="23"/>
        </w:rPr>
      </w:pPr>
      <w:r>
        <w:rPr>
          <w:rFonts w:eastAsia="Times New Roman"/>
          <w:bCs/>
          <w:lang w:eastAsia="pl-PL"/>
        </w:rPr>
        <w:t xml:space="preserve">Dlatego też zasadne jest przyjęcie przez Radę Gminy nowego, aktualnego programu </w:t>
      </w:r>
      <w:r>
        <w:rPr>
          <w:sz w:val="23"/>
          <w:szCs w:val="23"/>
        </w:rPr>
        <w:t>przeciwdziałania przemocy w rodzinie oraz ochrony ofiar przemocy w rodzinie.</w:t>
      </w:r>
    </w:p>
    <w:p w:rsidR="00E2308F" w:rsidRPr="009E5821" w:rsidRDefault="00E2308F" w:rsidP="00E2308F">
      <w:pPr>
        <w:autoSpaceDE w:val="0"/>
        <w:spacing w:before="100" w:after="0" w:line="360" w:lineRule="auto"/>
        <w:jc w:val="both"/>
        <w:rPr>
          <w:rFonts w:ascii="Times New Roman" w:eastAsia="Times New Roman" w:hAnsi="Times New Roman" w:cs="Times New Roman"/>
          <w:bCs/>
          <w:sz w:val="24"/>
          <w:szCs w:val="24"/>
          <w:lang w:eastAsia="pl-PL"/>
        </w:rPr>
      </w:pPr>
    </w:p>
    <w:p w:rsidR="00E2308F" w:rsidRPr="009E5821" w:rsidRDefault="00E2308F" w:rsidP="00E2308F">
      <w:pPr>
        <w:pStyle w:val="Default"/>
        <w:spacing w:line="360" w:lineRule="auto"/>
        <w:ind w:firstLine="709"/>
        <w:jc w:val="both"/>
        <w:rPr>
          <w:sz w:val="23"/>
          <w:szCs w:val="23"/>
        </w:rPr>
      </w:pPr>
    </w:p>
    <w:p w:rsidR="002D5D0F" w:rsidRDefault="002D5D0F" w:rsidP="00D622F3">
      <w:pPr>
        <w:autoSpaceDE w:val="0"/>
        <w:autoSpaceDN w:val="0"/>
        <w:adjustRightInd w:val="0"/>
        <w:spacing w:after="0" w:line="240" w:lineRule="auto"/>
        <w:rPr>
          <w:rFonts w:ascii="Times New Roman" w:hAnsi="Times New Roman" w:cs="Times New Roman"/>
          <w:sz w:val="24"/>
          <w:szCs w:val="24"/>
        </w:rPr>
      </w:pPr>
    </w:p>
    <w:p w:rsidR="00E2308F" w:rsidRDefault="00E2308F" w:rsidP="00D622F3">
      <w:pPr>
        <w:autoSpaceDE w:val="0"/>
        <w:autoSpaceDN w:val="0"/>
        <w:adjustRightInd w:val="0"/>
        <w:spacing w:after="0" w:line="240" w:lineRule="auto"/>
        <w:rPr>
          <w:rFonts w:ascii="Times New Roman" w:hAnsi="Times New Roman" w:cs="Times New Roman"/>
          <w:sz w:val="24"/>
          <w:szCs w:val="24"/>
        </w:rPr>
      </w:pPr>
    </w:p>
    <w:p w:rsidR="00E2308F" w:rsidRDefault="00E2308F" w:rsidP="00D622F3">
      <w:pPr>
        <w:autoSpaceDE w:val="0"/>
        <w:autoSpaceDN w:val="0"/>
        <w:adjustRightInd w:val="0"/>
        <w:spacing w:after="0" w:line="240" w:lineRule="auto"/>
        <w:rPr>
          <w:rFonts w:ascii="Times New Roman" w:hAnsi="Times New Roman" w:cs="Times New Roman"/>
          <w:sz w:val="24"/>
          <w:szCs w:val="24"/>
        </w:rPr>
      </w:pPr>
    </w:p>
    <w:p w:rsidR="00E2308F" w:rsidRDefault="00E2308F" w:rsidP="00D622F3">
      <w:pPr>
        <w:autoSpaceDE w:val="0"/>
        <w:autoSpaceDN w:val="0"/>
        <w:adjustRightInd w:val="0"/>
        <w:spacing w:after="0" w:line="240" w:lineRule="auto"/>
        <w:rPr>
          <w:rFonts w:ascii="Times New Roman" w:hAnsi="Times New Roman" w:cs="Times New Roman"/>
          <w:sz w:val="24"/>
          <w:szCs w:val="24"/>
        </w:rPr>
      </w:pPr>
    </w:p>
    <w:p w:rsidR="00E2308F" w:rsidRDefault="00E2308F" w:rsidP="00D622F3">
      <w:pPr>
        <w:autoSpaceDE w:val="0"/>
        <w:autoSpaceDN w:val="0"/>
        <w:adjustRightInd w:val="0"/>
        <w:spacing w:after="0" w:line="240" w:lineRule="auto"/>
        <w:rPr>
          <w:rFonts w:ascii="Times New Roman" w:hAnsi="Times New Roman" w:cs="Times New Roman"/>
          <w:sz w:val="24"/>
          <w:szCs w:val="24"/>
        </w:rPr>
      </w:pPr>
    </w:p>
    <w:p w:rsidR="00E2308F" w:rsidRDefault="00E2308F" w:rsidP="00D622F3">
      <w:pPr>
        <w:autoSpaceDE w:val="0"/>
        <w:autoSpaceDN w:val="0"/>
        <w:adjustRightInd w:val="0"/>
        <w:spacing w:after="0" w:line="240" w:lineRule="auto"/>
        <w:rPr>
          <w:rFonts w:ascii="Times New Roman" w:hAnsi="Times New Roman" w:cs="Times New Roman"/>
          <w:sz w:val="24"/>
          <w:szCs w:val="24"/>
        </w:rPr>
      </w:pPr>
    </w:p>
    <w:p w:rsidR="00E2308F" w:rsidRDefault="00E2308F" w:rsidP="00D622F3">
      <w:pPr>
        <w:autoSpaceDE w:val="0"/>
        <w:autoSpaceDN w:val="0"/>
        <w:adjustRightInd w:val="0"/>
        <w:spacing w:after="0" w:line="240" w:lineRule="auto"/>
        <w:rPr>
          <w:rFonts w:ascii="Times New Roman" w:hAnsi="Times New Roman" w:cs="Times New Roman"/>
          <w:sz w:val="24"/>
          <w:szCs w:val="24"/>
        </w:rPr>
      </w:pPr>
    </w:p>
    <w:p w:rsidR="00E2308F" w:rsidRDefault="00E2308F" w:rsidP="00D622F3">
      <w:pPr>
        <w:autoSpaceDE w:val="0"/>
        <w:autoSpaceDN w:val="0"/>
        <w:adjustRightInd w:val="0"/>
        <w:spacing w:after="0" w:line="240" w:lineRule="auto"/>
        <w:rPr>
          <w:rFonts w:ascii="Times New Roman" w:hAnsi="Times New Roman" w:cs="Times New Roman"/>
          <w:sz w:val="24"/>
          <w:szCs w:val="24"/>
        </w:rPr>
      </w:pPr>
    </w:p>
    <w:p w:rsidR="00E2308F" w:rsidRDefault="00E2308F" w:rsidP="00D622F3">
      <w:pPr>
        <w:autoSpaceDE w:val="0"/>
        <w:autoSpaceDN w:val="0"/>
        <w:adjustRightInd w:val="0"/>
        <w:spacing w:after="0" w:line="240" w:lineRule="auto"/>
        <w:rPr>
          <w:rFonts w:ascii="Times New Roman" w:hAnsi="Times New Roman" w:cs="Times New Roman"/>
          <w:sz w:val="24"/>
          <w:szCs w:val="24"/>
        </w:rPr>
      </w:pPr>
    </w:p>
    <w:p w:rsidR="00E2308F" w:rsidRDefault="00E2308F" w:rsidP="00D622F3">
      <w:pPr>
        <w:autoSpaceDE w:val="0"/>
        <w:autoSpaceDN w:val="0"/>
        <w:adjustRightInd w:val="0"/>
        <w:spacing w:after="0" w:line="240" w:lineRule="auto"/>
        <w:rPr>
          <w:rFonts w:ascii="Times New Roman" w:hAnsi="Times New Roman" w:cs="Times New Roman"/>
          <w:sz w:val="24"/>
          <w:szCs w:val="24"/>
        </w:rPr>
      </w:pPr>
    </w:p>
    <w:p w:rsidR="00E2308F" w:rsidRDefault="00E2308F" w:rsidP="00D622F3">
      <w:pPr>
        <w:autoSpaceDE w:val="0"/>
        <w:autoSpaceDN w:val="0"/>
        <w:adjustRightInd w:val="0"/>
        <w:spacing w:after="0" w:line="240" w:lineRule="auto"/>
        <w:rPr>
          <w:rFonts w:ascii="Times New Roman" w:hAnsi="Times New Roman" w:cs="Times New Roman"/>
          <w:sz w:val="24"/>
          <w:szCs w:val="24"/>
        </w:rPr>
      </w:pPr>
    </w:p>
    <w:p w:rsidR="00E2308F" w:rsidRDefault="00E2308F" w:rsidP="00D622F3">
      <w:pPr>
        <w:autoSpaceDE w:val="0"/>
        <w:autoSpaceDN w:val="0"/>
        <w:adjustRightInd w:val="0"/>
        <w:spacing w:after="0" w:line="240" w:lineRule="auto"/>
        <w:rPr>
          <w:rFonts w:ascii="Times New Roman" w:hAnsi="Times New Roman" w:cs="Times New Roman"/>
          <w:sz w:val="24"/>
          <w:szCs w:val="24"/>
        </w:rPr>
      </w:pPr>
    </w:p>
    <w:p w:rsidR="00E2308F" w:rsidRDefault="00E2308F" w:rsidP="00D622F3">
      <w:pPr>
        <w:autoSpaceDE w:val="0"/>
        <w:autoSpaceDN w:val="0"/>
        <w:adjustRightInd w:val="0"/>
        <w:spacing w:after="0" w:line="240" w:lineRule="auto"/>
        <w:rPr>
          <w:rFonts w:ascii="Times New Roman" w:hAnsi="Times New Roman" w:cs="Times New Roman"/>
          <w:sz w:val="24"/>
          <w:szCs w:val="24"/>
        </w:rPr>
      </w:pPr>
    </w:p>
    <w:p w:rsidR="00E2308F" w:rsidRDefault="00E2308F" w:rsidP="00D622F3">
      <w:pPr>
        <w:autoSpaceDE w:val="0"/>
        <w:autoSpaceDN w:val="0"/>
        <w:adjustRightInd w:val="0"/>
        <w:spacing w:after="0" w:line="240" w:lineRule="auto"/>
        <w:rPr>
          <w:rFonts w:ascii="Times New Roman" w:hAnsi="Times New Roman" w:cs="Times New Roman"/>
          <w:sz w:val="24"/>
          <w:szCs w:val="24"/>
        </w:rPr>
      </w:pPr>
    </w:p>
    <w:p w:rsidR="00E2308F" w:rsidRDefault="00E2308F" w:rsidP="00D622F3">
      <w:pPr>
        <w:autoSpaceDE w:val="0"/>
        <w:autoSpaceDN w:val="0"/>
        <w:adjustRightInd w:val="0"/>
        <w:spacing w:after="0" w:line="240" w:lineRule="auto"/>
        <w:rPr>
          <w:rFonts w:ascii="Times New Roman" w:hAnsi="Times New Roman" w:cs="Times New Roman"/>
          <w:sz w:val="24"/>
          <w:szCs w:val="24"/>
        </w:rPr>
      </w:pPr>
    </w:p>
    <w:p w:rsidR="00E2308F" w:rsidRDefault="00E2308F" w:rsidP="00D622F3">
      <w:pPr>
        <w:autoSpaceDE w:val="0"/>
        <w:autoSpaceDN w:val="0"/>
        <w:adjustRightInd w:val="0"/>
        <w:spacing w:after="0" w:line="240" w:lineRule="auto"/>
        <w:rPr>
          <w:rFonts w:ascii="Times New Roman" w:hAnsi="Times New Roman" w:cs="Times New Roman"/>
          <w:sz w:val="24"/>
          <w:szCs w:val="24"/>
        </w:rPr>
      </w:pPr>
    </w:p>
    <w:p w:rsidR="00E2308F" w:rsidRDefault="00E2308F" w:rsidP="00D622F3">
      <w:pPr>
        <w:autoSpaceDE w:val="0"/>
        <w:autoSpaceDN w:val="0"/>
        <w:adjustRightInd w:val="0"/>
        <w:spacing w:after="0" w:line="240" w:lineRule="auto"/>
        <w:rPr>
          <w:rFonts w:ascii="Times New Roman" w:hAnsi="Times New Roman" w:cs="Times New Roman"/>
          <w:sz w:val="24"/>
          <w:szCs w:val="24"/>
        </w:rPr>
      </w:pPr>
    </w:p>
    <w:p w:rsidR="00E2308F" w:rsidRDefault="00E2308F" w:rsidP="00D622F3">
      <w:pPr>
        <w:autoSpaceDE w:val="0"/>
        <w:autoSpaceDN w:val="0"/>
        <w:adjustRightInd w:val="0"/>
        <w:spacing w:after="0" w:line="240" w:lineRule="auto"/>
        <w:rPr>
          <w:rFonts w:ascii="Times New Roman" w:hAnsi="Times New Roman" w:cs="Times New Roman"/>
          <w:sz w:val="24"/>
          <w:szCs w:val="24"/>
        </w:rPr>
      </w:pPr>
    </w:p>
    <w:p w:rsidR="00E2308F" w:rsidRDefault="00E2308F" w:rsidP="00D622F3">
      <w:pPr>
        <w:autoSpaceDE w:val="0"/>
        <w:autoSpaceDN w:val="0"/>
        <w:adjustRightInd w:val="0"/>
        <w:spacing w:after="0" w:line="240" w:lineRule="auto"/>
        <w:rPr>
          <w:rFonts w:ascii="Times New Roman" w:hAnsi="Times New Roman" w:cs="Times New Roman"/>
          <w:sz w:val="24"/>
          <w:szCs w:val="24"/>
        </w:rPr>
      </w:pPr>
    </w:p>
    <w:p w:rsidR="00E2308F" w:rsidRDefault="00E2308F" w:rsidP="00D622F3">
      <w:pPr>
        <w:autoSpaceDE w:val="0"/>
        <w:autoSpaceDN w:val="0"/>
        <w:adjustRightInd w:val="0"/>
        <w:spacing w:after="0" w:line="240" w:lineRule="auto"/>
        <w:rPr>
          <w:rFonts w:ascii="Times New Roman" w:hAnsi="Times New Roman" w:cs="Times New Roman"/>
          <w:sz w:val="24"/>
          <w:szCs w:val="24"/>
        </w:rPr>
      </w:pPr>
    </w:p>
    <w:p w:rsidR="00E2308F" w:rsidRDefault="00E2308F" w:rsidP="00D622F3">
      <w:pPr>
        <w:autoSpaceDE w:val="0"/>
        <w:autoSpaceDN w:val="0"/>
        <w:adjustRightInd w:val="0"/>
        <w:spacing w:after="0" w:line="240" w:lineRule="auto"/>
        <w:rPr>
          <w:rFonts w:ascii="Times New Roman" w:hAnsi="Times New Roman" w:cs="Times New Roman"/>
          <w:sz w:val="24"/>
          <w:szCs w:val="24"/>
        </w:rPr>
      </w:pPr>
    </w:p>
    <w:p w:rsidR="00E2308F" w:rsidRDefault="00E2308F" w:rsidP="00D622F3">
      <w:pPr>
        <w:autoSpaceDE w:val="0"/>
        <w:autoSpaceDN w:val="0"/>
        <w:adjustRightInd w:val="0"/>
        <w:spacing w:after="0" w:line="240" w:lineRule="auto"/>
        <w:rPr>
          <w:rFonts w:ascii="Times New Roman" w:hAnsi="Times New Roman" w:cs="Times New Roman"/>
          <w:sz w:val="24"/>
          <w:szCs w:val="24"/>
        </w:rPr>
      </w:pPr>
    </w:p>
    <w:p w:rsidR="00E2308F" w:rsidRDefault="00E2308F" w:rsidP="00D622F3">
      <w:pPr>
        <w:autoSpaceDE w:val="0"/>
        <w:autoSpaceDN w:val="0"/>
        <w:adjustRightInd w:val="0"/>
        <w:spacing w:after="0" w:line="240" w:lineRule="auto"/>
        <w:rPr>
          <w:rFonts w:ascii="Times New Roman" w:hAnsi="Times New Roman" w:cs="Times New Roman"/>
          <w:sz w:val="24"/>
          <w:szCs w:val="24"/>
        </w:rPr>
      </w:pPr>
    </w:p>
    <w:p w:rsidR="008C2FAF" w:rsidRPr="00D622F3" w:rsidRDefault="008C2FAF" w:rsidP="00D622F3">
      <w:pPr>
        <w:autoSpaceDE w:val="0"/>
        <w:autoSpaceDN w:val="0"/>
        <w:adjustRightInd w:val="0"/>
        <w:spacing w:after="0" w:line="240" w:lineRule="auto"/>
        <w:rPr>
          <w:rFonts w:ascii="Times New Roman" w:hAnsi="Times New Roman" w:cs="Times New Roman"/>
          <w:sz w:val="24"/>
          <w:szCs w:val="24"/>
        </w:rPr>
      </w:pPr>
    </w:p>
    <w:p w:rsidR="00D622F3" w:rsidRPr="00D622F3" w:rsidRDefault="00D622F3" w:rsidP="00D622F3">
      <w:pPr>
        <w:autoSpaceDE w:val="0"/>
        <w:autoSpaceDN w:val="0"/>
        <w:adjustRightInd w:val="0"/>
        <w:spacing w:after="0" w:line="240" w:lineRule="auto"/>
        <w:rPr>
          <w:rFonts w:ascii="Times New Roman" w:hAnsi="Times New Roman" w:cs="Times New Roman"/>
          <w:sz w:val="24"/>
          <w:szCs w:val="24"/>
        </w:rPr>
      </w:pPr>
    </w:p>
    <w:p w:rsidR="00D622F3" w:rsidRDefault="00D622F3" w:rsidP="00D622F3">
      <w:pPr>
        <w:autoSpaceDE w:val="0"/>
        <w:autoSpaceDN w:val="0"/>
        <w:adjustRightInd w:val="0"/>
        <w:spacing w:after="0" w:line="240" w:lineRule="auto"/>
        <w:jc w:val="right"/>
        <w:rPr>
          <w:rFonts w:ascii="Times New Roman" w:hAnsi="Times New Roman" w:cs="Times New Roman"/>
          <w:sz w:val="24"/>
          <w:szCs w:val="24"/>
        </w:rPr>
      </w:pPr>
      <w:r w:rsidRPr="00D622F3">
        <w:rPr>
          <w:rFonts w:ascii="Times New Roman" w:hAnsi="Times New Roman" w:cs="Times New Roman"/>
          <w:sz w:val="24"/>
          <w:szCs w:val="24"/>
        </w:rPr>
        <w:lastRenderedPageBreak/>
        <w:t>Za</w:t>
      </w:r>
      <w:r>
        <w:rPr>
          <w:rFonts w:ascii="Times New Roman" w:hAnsi="Times New Roman" w:cs="Times New Roman"/>
          <w:sz w:val="24"/>
          <w:szCs w:val="24"/>
        </w:rPr>
        <w:t xml:space="preserve">łącznik Nr 1 </w:t>
      </w:r>
    </w:p>
    <w:p w:rsidR="00D622F3" w:rsidRDefault="00D622F3" w:rsidP="00D622F3">
      <w:pPr>
        <w:autoSpaceDE w:val="0"/>
        <w:autoSpaceDN w:val="0"/>
        <w:adjustRightInd w:val="0"/>
        <w:spacing w:after="0" w:line="240" w:lineRule="auto"/>
        <w:jc w:val="right"/>
        <w:rPr>
          <w:rFonts w:ascii="Times New Roman" w:hAnsi="Times New Roman" w:cs="Times New Roman"/>
          <w:sz w:val="24"/>
          <w:szCs w:val="24"/>
        </w:rPr>
      </w:pPr>
      <w:r w:rsidRPr="00D622F3">
        <w:rPr>
          <w:rFonts w:ascii="Times New Roman" w:hAnsi="Times New Roman" w:cs="Times New Roman"/>
          <w:sz w:val="24"/>
          <w:szCs w:val="24"/>
        </w:rPr>
        <w:t>do Uchwa</w:t>
      </w:r>
      <w:r>
        <w:rPr>
          <w:rFonts w:ascii="Times New Roman" w:hAnsi="Times New Roman" w:cs="Times New Roman"/>
          <w:sz w:val="24"/>
          <w:szCs w:val="24"/>
        </w:rPr>
        <w:t>ły Nr</w:t>
      </w:r>
      <w:r w:rsidR="00D34446" w:rsidRPr="00D34446">
        <w:rPr>
          <w:rFonts w:ascii="Times New Roman" w:hAnsi="Times New Roman" w:cs="Times New Roman"/>
          <w:b/>
          <w:bCs/>
          <w:sz w:val="24"/>
          <w:szCs w:val="24"/>
        </w:rPr>
        <w:t xml:space="preserve"> </w:t>
      </w:r>
      <w:r w:rsidR="00D34446">
        <w:rPr>
          <w:rFonts w:ascii="Times New Roman" w:hAnsi="Times New Roman" w:cs="Times New Roman"/>
          <w:b/>
          <w:bCs/>
          <w:sz w:val="24"/>
          <w:szCs w:val="24"/>
        </w:rPr>
        <w:t>XVIII/127/2016</w:t>
      </w:r>
      <w:r>
        <w:rPr>
          <w:rFonts w:ascii="Times New Roman" w:hAnsi="Times New Roman" w:cs="Times New Roman"/>
          <w:sz w:val="24"/>
          <w:szCs w:val="24"/>
        </w:rPr>
        <w:t xml:space="preserve"> </w:t>
      </w:r>
    </w:p>
    <w:p w:rsidR="00D622F3" w:rsidRPr="00D622F3" w:rsidRDefault="00D622F3" w:rsidP="00D622F3">
      <w:pPr>
        <w:autoSpaceDE w:val="0"/>
        <w:autoSpaceDN w:val="0"/>
        <w:adjustRightInd w:val="0"/>
        <w:spacing w:after="0" w:line="240" w:lineRule="auto"/>
        <w:jc w:val="right"/>
        <w:rPr>
          <w:rFonts w:ascii="Times New Roman" w:hAnsi="Times New Roman" w:cs="Times New Roman"/>
          <w:sz w:val="24"/>
          <w:szCs w:val="24"/>
        </w:rPr>
      </w:pPr>
      <w:r w:rsidRPr="00D622F3">
        <w:rPr>
          <w:rFonts w:ascii="Times New Roman" w:hAnsi="Times New Roman" w:cs="Times New Roman"/>
          <w:sz w:val="24"/>
          <w:szCs w:val="24"/>
        </w:rPr>
        <w:t xml:space="preserve">Rady Gminy Lubsza </w:t>
      </w:r>
    </w:p>
    <w:p w:rsidR="00D622F3" w:rsidRPr="00D622F3" w:rsidRDefault="00D622F3" w:rsidP="00D622F3">
      <w:pPr>
        <w:autoSpaceDE w:val="0"/>
        <w:autoSpaceDN w:val="0"/>
        <w:adjustRightInd w:val="0"/>
        <w:spacing w:after="0" w:line="240" w:lineRule="auto"/>
        <w:jc w:val="right"/>
        <w:rPr>
          <w:rFonts w:ascii="Times New Roman" w:hAnsi="Times New Roman" w:cs="Times New Roman"/>
          <w:sz w:val="24"/>
          <w:szCs w:val="24"/>
        </w:rPr>
      </w:pPr>
      <w:r w:rsidRPr="00D622F3">
        <w:rPr>
          <w:rFonts w:ascii="Times New Roman" w:hAnsi="Times New Roman" w:cs="Times New Roman"/>
          <w:sz w:val="24"/>
          <w:szCs w:val="24"/>
        </w:rPr>
        <w:t>z dnia</w:t>
      </w:r>
      <w:r w:rsidR="00D34446">
        <w:rPr>
          <w:rFonts w:ascii="Times New Roman" w:hAnsi="Times New Roman" w:cs="Times New Roman"/>
          <w:sz w:val="24"/>
          <w:szCs w:val="24"/>
        </w:rPr>
        <w:t xml:space="preserve"> 17 marca 2016 r</w:t>
      </w:r>
      <w:r w:rsidRPr="00D622F3">
        <w:rPr>
          <w:rFonts w:ascii="Times New Roman" w:hAnsi="Times New Roman" w:cs="Times New Roman"/>
          <w:sz w:val="24"/>
          <w:szCs w:val="24"/>
        </w:rPr>
        <w:t xml:space="preserve">  </w:t>
      </w:r>
    </w:p>
    <w:p w:rsidR="00D622F3" w:rsidRPr="00D622F3" w:rsidRDefault="00D622F3" w:rsidP="00D622F3">
      <w:pPr>
        <w:autoSpaceDE w:val="0"/>
        <w:autoSpaceDN w:val="0"/>
        <w:adjustRightInd w:val="0"/>
        <w:spacing w:after="0" w:line="240" w:lineRule="auto"/>
        <w:jc w:val="right"/>
        <w:rPr>
          <w:rFonts w:ascii="Times New Roman" w:hAnsi="Times New Roman" w:cs="Times New Roman"/>
          <w:sz w:val="24"/>
          <w:szCs w:val="24"/>
        </w:rPr>
      </w:pPr>
      <w:r w:rsidRPr="00D622F3">
        <w:rPr>
          <w:rFonts w:ascii="Times New Roman" w:hAnsi="Times New Roman" w:cs="Times New Roman"/>
          <w:sz w:val="24"/>
          <w:szCs w:val="24"/>
        </w:rPr>
        <w:t xml:space="preserve">w sprawie Gminnego programu </w:t>
      </w:r>
    </w:p>
    <w:p w:rsidR="00D622F3" w:rsidRDefault="00D622F3" w:rsidP="00D622F3">
      <w:pPr>
        <w:autoSpaceDE w:val="0"/>
        <w:autoSpaceDN w:val="0"/>
        <w:adjustRightInd w:val="0"/>
        <w:spacing w:after="0" w:line="240" w:lineRule="auto"/>
        <w:jc w:val="right"/>
        <w:rPr>
          <w:rFonts w:ascii="Times New Roman" w:hAnsi="Times New Roman" w:cs="Times New Roman"/>
          <w:sz w:val="24"/>
          <w:szCs w:val="24"/>
        </w:rPr>
      </w:pPr>
      <w:r w:rsidRPr="00D622F3">
        <w:rPr>
          <w:rFonts w:ascii="Times New Roman" w:hAnsi="Times New Roman" w:cs="Times New Roman"/>
          <w:sz w:val="24"/>
          <w:szCs w:val="24"/>
        </w:rPr>
        <w:t>przeciwdzia</w:t>
      </w:r>
      <w:r>
        <w:rPr>
          <w:rFonts w:ascii="Times New Roman" w:hAnsi="Times New Roman" w:cs="Times New Roman"/>
          <w:sz w:val="24"/>
          <w:szCs w:val="24"/>
        </w:rPr>
        <w:t>łaniu przemocy w rodzinie</w:t>
      </w:r>
    </w:p>
    <w:p w:rsidR="00D622F3" w:rsidRPr="00D622F3" w:rsidRDefault="00D622F3" w:rsidP="00D622F3">
      <w:pPr>
        <w:autoSpaceDE w:val="0"/>
        <w:autoSpaceDN w:val="0"/>
        <w:adjustRightInd w:val="0"/>
        <w:spacing w:after="0" w:line="240" w:lineRule="auto"/>
        <w:jc w:val="right"/>
        <w:rPr>
          <w:rFonts w:ascii="Times New Roman" w:hAnsi="Times New Roman" w:cs="Times New Roman"/>
          <w:sz w:val="24"/>
          <w:szCs w:val="24"/>
        </w:rPr>
      </w:pPr>
      <w:r w:rsidRPr="00D622F3">
        <w:rPr>
          <w:rFonts w:ascii="Times New Roman" w:hAnsi="Times New Roman" w:cs="Times New Roman"/>
          <w:sz w:val="24"/>
          <w:szCs w:val="24"/>
        </w:rPr>
        <w:t xml:space="preserve">i ochrony ofiar przemocy w rodzinie na lata 2016-2020 </w:t>
      </w:r>
    </w:p>
    <w:p w:rsidR="00D622F3" w:rsidRPr="00D622F3" w:rsidRDefault="00D622F3" w:rsidP="00D622F3">
      <w:pPr>
        <w:autoSpaceDE w:val="0"/>
        <w:autoSpaceDN w:val="0"/>
        <w:adjustRightInd w:val="0"/>
        <w:spacing w:after="0" w:line="240" w:lineRule="auto"/>
        <w:jc w:val="both"/>
        <w:rPr>
          <w:rFonts w:ascii="Times New Roman" w:hAnsi="Times New Roman" w:cs="Times New Roman"/>
          <w:sz w:val="24"/>
          <w:szCs w:val="24"/>
        </w:rPr>
      </w:pPr>
      <w:r w:rsidRPr="00D622F3">
        <w:rPr>
          <w:rFonts w:ascii="Times New Roman" w:hAnsi="Times New Roman" w:cs="Times New Roman"/>
          <w:sz w:val="24"/>
          <w:szCs w:val="24"/>
        </w:rPr>
        <w:br/>
      </w:r>
    </w:p>
    <w:p w:rsidR="00D622F3" w:rsidRPr="00D622F3" w:rsidRDefault="00D622F3" w:rsidP="00D622F3">
      <w:pPr>
        <w:autoSpaceDE w:val="0"/>
        <w:autoSpaceDN w:val="0"/>
        <w:adjustRightInd w:val="0"/>
        <w:spacing w:after="0" w:line="240" w:lineRule="auto"/>
        <w:jc w:val="both"/>
        <w:rPr>
          <w:rFonts w:ascii="Times New Roman" w:hAnsi="Times New Roman" w:cs="Times New Roman"/>
          <w:sz w:val="24"/>
          <w:szCs w:val="24"/>
        </w:rPr>
      </w:pPr>
    </w:p>
    <w:p w:rsidR="00D622F3" w:rsidRDefault="00D622F3" w:rsidP="00D622F3">
      <w:pPr>
        <w:autoSpaceDE w:val="0"/>
        <w:autoSpaceDN w:val="0"/>
        <w:adjustRightInd w:val="0"/>
        <w:spacing w:after="0" w:line="240" w:lineRule="auto"/>
        <w:ind w:left="3261"/>
        <w:jc w:val="both"/>
        <w:rPr>
          <w:rFonts w:ascii="Times New Roman" w:hAnsi="Times New Roman" w:cs="Times New Roman"/>
          <w:sz w:val="24"/>
          <w:szCs w:val="24"/>
          <w:lang w:val="en-US"/>
        </w:rPr>
      </w:pPr>
      <w:r>
        <w:rPr>
          <w:rFonts w:ascii="Calibri" w:hAnsi="Calibri" w:cs="Calibri"/>
          <w:noProof/>
          <w:lang w:eastAsia="pl-PL"/>
        </w:rPr>
        <w:drawing>
          <wp:inline distT="0" distB="0" distL="0" distR="0">
            <wp:extent cx="1590675" cy="197167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0675" cy="1971675"/>
                    </a:xfrm>
                    <a:prstGeom prst="rect">
                      <a:avLst/>
                    </a:prstGeom>
                    <a:noFill/>
                    <a:ln>
                      <a:noFill/>
                    </a:ln>
                  </pic:spPr>
                </pic:pic>
              </a:graphicData>
            </a:graphic>
          </wp:inline>
        </w:drawing>
      </w:r>
    </w:p>
    <w:p w:rsidR="00D622F3" w:rsidRDefault="00D622F3" w:rsidP="00D622F3">
      <w:pPr>
        <w:autoSpaceDE w:val="0"/>
        <w:autoSpaceDN w:val="0"/>
        <w:adjustRightInd w:val="0"/>
        <w:spacing w:after="0" w:line="240" w:lineRule="auto"/>
        <w:jc w:val="both"/>
        <w:rPr>
          <w:rFonts w:ascii="Times New Roman" w:hAnsi="Times New Roman" w:cs="Times New Roman"/>
          <w:sz w:val="24"/>
          <w:szCs w:val="24"/>
          <w:lang w:val="en-US"/>
        </w:rPr>
      </w:pPr>
    </w:p>
    <w:p w:rsidR="00D622F3" w:rsidRDefault="00D622F3" w:rsidP="00D622F3">
      <w:pPr>
        <w:autoSpaceDE w:val="0"/>
        <w:autoSpaceDN w:val="0"/>
        <w:adjustRightInd w:val="0"/>
        <w:spacing w:after="0" w:line="240" w:lineRule="auto"/>
        <w:jc w:val="both"/>
        <w:rPr>
          <w:rFonts w:ascii="Times New Roman" w:hAnsi="Times New Roman" w:cs="Times New Roman"/>
          <w:sz w:val="24"/>
          <w:szCs w:val="24"/>
          <w:lang w:val="en-US"/>
        </w:rPr>
      </w:pPr>
    </w:p>
    <w:p w:rsidR="00D622F3" w:rsidRPr="00D622F3" w:rsidRDefault="00D622F3" w:rsidP="00D622F3">
      <w:pPr>
        <w:autoSpaceDE w:val="0"/>
        <w:autoSpaceDN w:val="0"/>
        <w:adjustRightInd w:val="0"/>
        <w:spacing w:after="0" w:line="360" w:lineRule="auto"/>
        <w:rPr>
          <w:rFonts w:ascii="Albertus Medium" w:hAnsi="Albertus Medium" w:cs="Albertus Medium"/>
          <w:b/>
          <w:bCs/>
          <w:sz w:val="48"/>
          <w:szCs w:val="48"/>
        </w:rPr>
      </w:pPr>
      <w:r w:rsidRPr="00D622F3">
        <w:rPr>
          <w:rFonts w:ascii="Letter Gothic" w:hAnsi="Letter Gothic" w:cs="Letter Gothic"/>
          <w:b/>
          <w:bCs/>
          <w:sz w:val="48"/>
          <w:szCs w:val="48"/>
        </w:rPr>
        <w:t xml:space="preserve">    </w:t>
      </w:r>
      <w:r w:rsidRPr="00D622F3">
        <w:rPr>
          <w:rFonts w:ascii="Albertus Medium" w:hAnsi="Albertus Medium" w:cs="Albertus Medium"/>
          <w:b/>
          <w:bCs/>
          <w:sz w:val="48"/>
          <w:szCs w:val="48"/>
        </w:rPr>
        <w:t xml:space="preserve"> Gminny Program Przeciwdzia</w:t>
      </w:r>
      <w:r>
        <w:rPr>
          <w:rFonts w:ascii="Times New Roman" w:hAnsi="Times New Roman" w:cs="Times New Roman"/>
          <w:b/>
          <w:bCs/>
          <w:sz w:val="48"/>
          <w:szCs w:val="48"/>
        </w:rPr>
        <w:t>ł</w:t>
      </w:r>
      <w:r w:rsidRPr="00D622F3">
        <w:rPr>
          <w:rFonts w:ascii="Albertus Medium" w:hAnsi="Albertus Medium" w:cs="Albertus Medium"/>
          <w:b/>
          <w:bCs/>
          <w:sz w:val="48"/>
          <w:szCs w:val="48"/>
        </w:rPr>
        <w:t>ania</w:t>
      </w:r>
    </w:p>
    <w:p w:rsidR="00D622F3" w:rsidRPr="00D622F3" w:rsidRDefault="00D622F3" w:rsidP="00D622F3">
      <w:pPr>
        <w:autoSpaceDE w:val="0"/>
        <w:autoSpaceDN w:val="0"/>
        <w:adjustRightInd w:val="0"/>
        <w:spacing w:after="0" w:line="360" w:lineRule="auto"/>
        <w:jc w:val="center"/>
        <w:rPr>
          <w:rFonts w:ascii="Albertus Medium" w:hAnsi="Albertus Medium" w:cs="Albertus Medium"/>
          <w:b/>
          <w:bCs/>
          <w:sz w:val="48"/>
          <w:szCs w:val="48"/>
        </w:rPr>
      </w:pPr>
      <w:r w:rsidRPr="00D622F3">
        <w:rPr>
          <w:rFonts w:ascii="Albertus Medium" w:hAnsi="Albertus Medium" w:cs="Albertus Medium"/>
          <w:b/>
          <w:bCs/>
          <w:sz w:val="48"/>
          <w:szCs w:val="48"/>
        </w:rPr>
        <w:t xml:space="preserve">Przemocy w Rodzinie </w:t>
      </w:r>
    </w:p>
    <w:p w:rsidR="00D622F3" w:rsidRPr="00D622F3" w:rsidRDefault="00D622F3" w:rsidP="00D622F3">
      <w:pPr>
        <w:autoSpaceDE w:val="0"/>
        <w:autoSpaceDN w:val="0"/>
        <w:adjustRightInd w:val="0"/>
        <w:spacing w:after="0" w:line="240" w:lineRule="auto"/>
        <w:jc w:val="center"/>
        <w:rPr>
          <w:rFonts w:ascii="Albertus Medium" w:hAnsi="Albertus Medium" w:cs="Albertus Medium"/>
          <w:b/>
          <w:bCs/>
          <w:color w:val="000000"/>
          <w:sz w:val="48"/>
          <w:szCs w:val="48"/>
        </w:rPr>
      </w:pPr>
      <w:r w:rsidRPr="00D622F3">
        <w:rPr>
          <w:rFonts w:ascii="Albertus Medium" w:hAnsi="Albertus Medium" w:cs="Albertus Medium"/>
          <w:b/>
          <w:bCs/>
          <w:sz w:val="48"/>
          <w:szCs w:val="48"/>
        </w:rPr>
        <w:t xml:space="preserve">i Ochrony Ofiar Przemocy </w:t>
      </w:r>
      <w:r w:rsidRPr="00D622F3">
        <w:rPr>
          <w:rFonts w:ascii="Albertus Medium" w:hAnsi="Albertus Medium" w:cs="Albertus Medium"/>
          <w:b/>
          <w:bCs/>
          <w:color w:val="000000"/>
          <w:sz w:val="48"/>
          <w:szCs w:val="48"/>
        </w:rPr>
        <w:t>w Rodzinie</w:t>
      </w:r>
    </w:p>
    <w:p w:rsidR="00D622F3" w:rsidRPr="008C12B2" w:rsidRDefault="00D622F3" w:rsidP="00D622F3">
      <w:pPr>
        <w:autoSpaceDE w:val="0"/>
        <w:autoSpaceDN w:val="0"/>
        <w:adjustRightInd w:val="0"/>
        <w:spacing w:after="0" w:line="240" w:lineRule="auto"/>
        <w:jc w:val="center"/>
        <w:rPr>
          <w:rFonts w:ascii="Times-Roman" w:hAnsi="Times-Roman" w:cs="Times-Roman"/>
          <w:color w:val="0033CC"/>
          <w:sz w:val="23"/>
          <w:szCs w:val="23"/>
        </w:rPr>
      </w:pPr>
      <w:r w:rsidRPr="008C12B2">
        <w:rPr>
          <w:rFonts w:ascii="Albertus Medium" w:hAnsi="Albertus Medium" w:cs="Albertus Medium"/>
          <w:b/>
          <w:bCs/>
          <w:color w:val="000000"/>
          <w:sz w:val="48"/>
          <w:szCs w:val="48"/>
        </w:rPr>
        <w:t>na lata 2016-2020</w:t>
      </w:r>
    </w:p>
    <w:p w:rsidR="00D622F3" w:rsidRPr="008C12B2" w:rsidRDefault="00D622F3" w:rsidP="00D622F3">
      <w:pPr>
        <w:autoSpaceDE w:val="0"/>
        <w:autoSpaceDN w:val="0"/>
        <w:adjustRightInd w:val="0"/>
        <w:spacing w:after="0" w:line="240" w:lineRule="auto"/>
        <w:rPr>
          <w:rFonts w:ascii="Times New Roman" w:hAnsi="Times New Roman" w:cs="Times New Roman"/>
          <w:sz w:val="24"/>
          <w:szCs w:val="24"/>
        </w:rPr>
      </w:pPr>
    </w:p>
    <w:p w:rsidR="00D622F3" w:rsidRPr="008C12B2" w:rsidRDefault="00D622F3" w:rsidP="00D622F3">
      <w:pPr>
        <w:autoSpaceDE w:val="0"/>
        <w:autoSpaceDN w:val="0"/>
        <w:adjustRightInd w:val="0"/>
        <w:spacing w:after="0" w:line="240" w:lineRule="auto"/>
        <w:rPr>
          <w:rFonts w:ascii="Times New Roman" w:hAnsi="Times New Roman" w:cs="Times New Roman"/>
          <w:sz w:val="24"/>
          <w:szCs w:val="24"/>
        </w:rPr>
      </w:pPr>
    </w:p>
    <w:p w:rsidR="00D622F3" w:rsidRPr="008C12B2" w:rsidRDefault="00D622F3" w:rsidP="00D622F3">
      <w:pPr>
        <w:autoSpaceDE w:val="0"/>
        <w:autoSpaceDN w:val="0"/>
        <w:adjustRightInd w:val="0"/>
        <w:spacing w:after="0" w:line="240" w:lineRule="auto"/>
        <w:rPr>
          <w:rFonts w:ascii="Times New Roman" w:hAnsi="Times New Roman" w:cs="Times New Roman"/>
          <w:sz w:val="24"/>
          <w:szCs w:val="24"/>
        </w:rPr>
      </w:pPr>
    </w:p>
    <w:p w:rsidR="00D622F3" w:rsidRPr="008C12B2" w:rsidRDefault="00D622F3" w:rsidP="00D622F3">
      <w:pPr>
        <w:autoSpaceDE w:val="0"/>
        <w:autoSpaceDN w:val="0"/>
        <w:adjustRightInd w:val="0"/>
        <w:spacing w:after="0" w:line="240" w:lineRule="auto"/>
        <w:rPr>
          <w:rFonts w:ascii="Times New Roman" w:hAnsi="Times New Roman" w:cs="Times New Roman"/>
          <w:sz w:val="24"/>
          <w:szCs w:val="24"/>
        </w:rPr>
      </w:pPr>
    </w:p>
    <w:p w:rsidR="00D622F3" w:rsidRPr="008C12B2" w:rsidRDefault="00D622F3" w:rsidP="00D622F3">
      <w:pPr>
        <w:autoSpaceDE w:val="0"/>
        <w:autoSpaceDN w:val="0"/>
        <w:adjustRightInd w:val="0"/>
        <w:spacing w:after="0" w:line="240" w:lineRule="auto"/>
        <w:rPr>
          <w:rFonts w:ascii="Times New Roman" w:hAnsi="Times New Roman" w:cs="Times New Roman"/>
          <w:sz w:val="24"/>
          <w:szCs w:val="24"/>
        </w:rPr>
      </w:pPr>
    </w:p>
    <w:p w:rsidR="00D622F3" w:rsidRPr="008C12B2" w:rsidRDefault="00D622F3" w:rsidP="00D622F3">
      <w:pPr>
        <w:autoSpaceDE w:val="0"/>
        <w:autoSpaceDN w:val="0"/>
        <w:adjustRightInd w:val="0"/>
        <w:spacing w:after="0" w:line="240" w:lineRule="auto"/>
        <w:rPr>
          <w:rFonts w:ascii="Times New Roman" w:hAnsi="Times New Roman" w:cs="Times New Roman"/>
          <w:sz w:val="24"/>
          <w:szCs w:val="24"/>
        </w:rPr>
      </w:pPr>
    </w:p>
    <w:p w:rsidR="00D622F3" w:rsidRPr="008C12B2" w:rsidRDefault="00D622F3" w:rsidP="00D622F3">
      <w:pPr>
        <w:autoSpaceDE w:val="0"/>
        <w:autoSpaceDN w:val="0"/>
        <w:adjustRightInd w:val="0"/>
        <w:spacing w:after="0" w:line="240" w:lineRule="auto"/>
        <w:jc w:val="both"/>
        <w:rPr>
          <w:rFonts w:ascii="Times New Roman" w:hAnsi="Times New Roman" w:cs="Times New Roman"/>
          <w:sz w:val="24"/>
          <w:szCs w:val="24"/>
        </w:rPr>
      </w:pPr>
    </w:p>
    <w:p w:rsidR="00D622F3" w:rsidRPr="008C12B2" w:rsidRDefault="00D622F3" w:rsidP="00D622F3">
      <w:pPr>
        <w:autoSpaceDE w:val="0"/>
        <w:autoSpaceDN w:val="0"/>
        <w:adjustRightInd w:val="0"/>
        <w:spacing w:after="0" w:line="240" w:lineRule="auto"/>
        <w:jc w:val="both"/>
        <w:rPr>
          <w:rFonts w:ascii="Times New Roman" w:hAnsi="Times New Roman" w:cs="Times New Roman"/>
          <w:sz w:val="24"/>
          <w:szCs w:val="24"/>
        </w:rPr>
      </w:pPr>
    </w:p>
    <w:p w:rsidR="00D622F3" w:rsidRPr="008C12B2" w:rsidRDefault="00D622F3" w:rsidP="00D622F3">
      <w:pPr>
        <w:autoSpaceDE w:val="0"/>
        <w:autoSpaceDN w:val="0"/>
        <w:adjustRightInd w:val="0"/>
        <w:spacing w:after="0" w:line="240" w:lineRule="auto"/>
        <w:jc w:val="both"/>
        <w:rPr>
          <w:rFonts w:ascii="Times New Roman" w:hAnsi="Times New Roman" w:cs="Times New Roman"/>
          <w:sz w:val="24"/>
          <w:szCs w:val="24"/>
        </w:rPr>
      </w:pPr>
      <w:r w:rsidRPr="008C12B2">
        <w:rPr>
          <w:rFonts w:ascii="Times New Roman" w:hAnsi="Times New Roman" w:cs="Times New Roman"/>
          <w:sz w:val="24"/>
          <w:szCs w:val="24"/>
        </w:rPr>
        <w:tab/>
      </w:r>
      <w:r w:rsidRPr="008C12B2">
        <w:rPr>
          <w:rFonts w:ascii="Times New Roman" w:hAnsi="Times New Roman" w:cs="Times New Roman"/>
          <w:sz w:val="24"/>
          <w:szCs w:val="24"/>
        </w:rPr>
        <w:tab/>
      </w:r>
      <w:r w:rsidRPr="008C12B2">
        <w:rPr>
          <w:rFonts w:ascii="Times New Roman" w:hAnsi="Times New Roman" w:cs="Times New Roman"/>
          <w:sz w:val="24"/>
          <w:szCs w:val="24"/>
        </w:rPr>
        <w:tab/>
        <w:t xml:space="preserve">                     </w:t>
      </w:r>
      <w:r w:rsidRPr="008C12B2">
        <w:rPr>
          <w:rFonts w:ascii="Times New Roman" w:hAnsi="Times New Roman" w:cs="Times New Roman"/>
          <w:sz w:val="24"/>
          <w:szCs w:val="24"/>
        </w:rPr>
        <w:tab/>
        <w:t>Lubsza 2016</w:t>
      </w:r>
    </w:p>
    <w:p w:rsidR="009E264B" w:rsidRPr="008C12B2" w:rsidRDefault="009E264B" w:rsidP="00D622F3">
      <w:pPr>
        <w:autoSpaceDE w:val="0"/>
        <w:autoSpaceDN w:val="0"/>
        <w:adjustRightInd w:val="0"/>
        <w:spacing w:after="0" w:line="240" w:lineRule="auto"/>
        <w:jc w:val="both"/>
        <w:rPr>
          <w:rFonts w:ascii="Times New Roman" w:hAnsi="Times New Roman" w:cs="Times New Roman"/>
          <w:sz w:val="24"/>
          <w:szCs w:val="24"/>
        </w:rPr>
      </w:pPr>
    </w:p>
    <w:p w:rsidR="009E264B" w:rsidRDefault="009E264B" w:rsidP="00D622F3">
      <w:pPr>
        <w:autoSpaceDE w:val="0"/>
        <w:autoSpaceDN w:val="0"/>
        <w:adjustRightInd w:val="0"/>
        <w:spacing w:after="0" w:line="240" w:lineRule="auto"/>
        <w:jc w:val="both"/>
        <w:rPr>
          <w:rFonts w:ascii="Times New Roman" w:hAnsi="Times New Roman" w:cs="Times New Roman"/>
          <w:sz w:val="24"/>
          <w:szCs w:val="24"/>
        </w:rPr>
      </w:pPr>
    </w:p>
    <w:p w:rsidR="008C2FAF" w:rsidRPr="008C12B2" w:rsidRDefault="008C2FAF" w:rsidP="00D622F3">
      <w:pPr>
        <w:autoSpaceDE w:val="0"/>
        <w:autoSpaceDN w:val="0"/>
        <w:adjustRightInd w:val="0"/>
        <w:spacing w:after="0" w:line="240" w:lineRule="auto"/>
        <w:jc w:val="both"/>
        <w:rPr>
          <w:rFonts w:ascii="Times New Roman" w:hAnsi="Times New Roman" w:cs="Times New Roman"/>
          <w:sz w:val="24"/>
          <w:szCs w:val="24"/>
        </w:rPr>
      </w:pPr>
    </w:p>
    <w:p w:rsidR="009E264B" w:rsidRPr="008C12B2" w:rsidRDefault="009E264B" w:rsidP="00D622F3">
      <w:pPr>
        <w:autoSpaceDE w:val="0"/>
        <w:autoSpaceDN w:val="0"/>
        <w:adjustRightInd w:val="0"/>
        <w:spacing w:after="0" w:line="240" w:lineRule="auto"/>
        <w:jc w:val="both"/>
        <w:rPr>
          <w:rFonts w:ascii="Times New Roman" w:hAnsi="Times New Roman" w:cs="Times New Roman"/>
          <w:sz w:val="24"/>
          <w:szCs w:val="24"/>
        </w:rPr>
      </w:pPr>
    </w:p>
    <w:p w:rsidR="00D622F3" w:rsidRPr="00CE146C" w:rsidRDefault="00D622F3" w:rsidP="00CE146C">
      <w:pPr>
        <w:pStyle w:val="Akapitzlist"/>
        <w:numPr>
          <w:ilvl w:val="0"/>
          <w:numId w:val="3"/>
        </w:numPr>
        <w:autoSpaceDE w:val="0"/>
        <w:autoSpaceDN w:val="0"/>
        <w:adjustRightInd w:val="0"/>
        <w:spacing w:after="100" w:line="240" w:lineRule="auto"/>
        <w:rPr>
          <w:rFonts w:ascii="Times New Roman" w:hAnsi="Times New Roman" w:cs="Times New Roman"/>
          <w:sz w:val="24"/>
          <w:szCs w:val="24"/>
        </w:rPr>
      </w:pPr>
      <w:r w:rsidRPr="00CE146C">
        <w:rPr>
          <w:rFonts w:ascii="Times New Roman" w:hAnsi="Times New Roman" w:cs="Times New Roman"/>
          <w:sz w:val="24"/>
          <w:szCs w:val="24"/>
        </w:rPr>
        <w:lastRenderedPageBreak/>
        <w:t>WSTĘP</w:t>
      </w:r>
    </w:p>
    <w:p w:rsidR="00D622F3" w:rsidRDefault="00D622F3" w:rsidP="00D622F3">
      <w:pPr>
        <w:autoSpaceDE w:val="0"/>
        <w:autoSpaceDN w:val="0"/>
        <w:adjustRightInd w:val="0"/>
        <w:spacing w:after="100" w:line="240" w:lineRule="auto"/>
        <w:ind w:firstLine="360"/>
        <w:jc w:val="both"/>
        <w:rPr>
          <w:rFonts w:ascii="Times New Roman" w:hAnsi="Times New Roman" w:cs="Times New Roman"/>
          <w:sz w:val="24"/>
          <w:szCs w:val="24"/>
        </w:rPr>
      </w:pPr>
      <w:r w:rsidRPr="00D622F3">
        <w:rPr>
          <w:rFonts w:ascii="Times New Roman" w:hAnsi="Times New Roman" w:cs="Times New Roman"/>
          <w:sz w:val="24"/>
          <w:szCs w:val="24"/>
        </w:rPr>
        <w:t>Wed</w:t>
      </w:r>
      <w:r>
        <w:rPr>
          <w:rFonts w:ascii="Times New Roman" w:hAnsi="Times New Roman" w:cs="Times New Roman"/>
          <w:sz w:val="24"/>
          <w:szCs w:val="24"/>
        </w:rPr>
        <w:t>ług polskich regulacji prawnych przemoc jest przestępstwem. W zależności od tego, czy przemoc ma charakter jednorazowy, czy się powtarza, jest ścigana z różnych artykułów Kodeksu karnego. Jeżeli przemoc ma charakter ciągły, zostanie zakwalifikowana jako przestępstwo znęcania się nad rodziną z art. 207 Kodeksu karnego (Dz. U. z 1997 r. Nr 88, poz. 553 z późn. zm.),  które jest ścigane z urzędu.</w:t>
      </w:r>
    </w:p>
    <w:p w:rsidR="00D622F3" w:rsidRDefault="00D622F3" w:rsidP="00D622F3">
      <w:pPr>
        <w:autoSpaceDE w:val="0"/>
        <w:autoSpaceDN w:val="0"/>
        <w:adjustRightInd w:val="0"/>
        <w:spacing w:after="100" w:line="240" w:lineRule="auto"/>
        <w:rPr>
          <w:rFonts w:ascii="Times New Roman" w:hAnsi="Times New Roman" w:cs="Times New Roman"/>
          <w:sz w:val="24"/>
          <w:szCs w:val="24"/>
        </w:rPr>
      </w:pPr>
      <w:r w:rsidRPr="00D622F3">
        <w:rPr>
          <w:rFonts w:ascii="Times New Roman" w:hAnsi="Times New Roman" w:cs="Times New Roman"/>
          <w:sz w:val="24"/>
          <w:szCs w:val="24"/>
        </w:rPr>
        <w:t>Artyku</w:t>
      </w:r>
      <w:r>
        <w:rPr>
          <w:rFonts w:ascii="Times New Roman" w:hAnsi="Times New Roman" w:cs="Times New Roman"/>
          <w:sz w:val="24"/>
          <w:szCs w:val="24"/>
        </w:rPr>
        <w:t>ł 207 Kodeksu karnego stanowi:</w:t>
      </w:r>
    </w:p>
    <w:p w:rsidR="00D622F3" w:rsidRDefault="00D622F3" w:rsidP="00D622F3">
      <w:pPr>
        <w:autoSpaceDE w:val="0"/>
        <w:autoSpaceDN w:val="0"/>
        <w:adjustRightInd w:val="0"/>
        <w:spacing w:after="100" w:line="240" w:lineRule="auto"/>
        <w:jc w:val="both"/>
        <w:rPr>
          <w:rFonts w:ascii="Times New Roman" w:hAnsi="Times New Roman" w:cs="Times New Roman"/>
          <w:sz w:val="24"/>
          <w:szCs w:val="24"/>
        </w:rPr>
      </w:pPr>
      <w:r w:rsidRPr="00D622F3">
        <w:rPr>
          <w:rFonts w:ascii="Times New Roman" w:hAnsi="Times New Roman" w:cs="Times New Roman"/>
          <w:sz w:val="24"/>
          <w:szCs w:val="24"/>
        </w:rPr>
        <w:t xml:space="preserve"> „§1. Kto zn</w:t>
      </w:r>
      <w:r>
        <w:rPr>
          <w:rFonts w:ascii="Times New Roman" w:hAnsi="Times New Roman" w:cs="Times New Roman"/>
          <w:sz w:val="24"/>
          <w:szCs w:val="24"/>
        </w:rPr>
        <w:t xml:space="preserve">ęca się fizycznie lub psychicznie nad osobą najbliższą lub inną osobą pozostającą </w:t>
      </w:r>
      <w:r w:rsidR="003C5E6B">
        <w:rPr>
          <w:rFonts w:ascii="Times New Roman" w:hAnsi="Times New Roman" w:cs="Times New Roman"/>
          <w:sz w:val="24"/>
          <w:szCs w:val="24"/>
        </w:rPr>
        <w:t xml:space="preserve">          </w:t>
      </w:r>
      <w:r>
        <w:rPr>
          <w:rFonts w:ascii="Times New Roman" w:hAnsi="Times New Roman" w:cs="Times New Roman"/>
          <w:sz w:val="24"/>
          <w:szCs w:val="24"/>
        </w:rPr>
        <w:t>w stałym lub przemijającym stosunku zależności od sprawcy albo nad małoletnim lub osoba nieporadną ze względu na jej stan psychiczny i fizyczny, podlega karze pozbawienia wolności od 3 miesięcy do 5 lat.</w:t>
      </w:r>
    </w:p>
    <w:p w:rsidR="00D622F3" w:rsidRDefault="00D622F3" w:rsidP="00D622F3">
      <w:pPr>
        <w:autoSpaceDE w:val="0"/>
        <w:autoSpaceDN w:val="0"/>
        <w:adjustRightInd w:val="0"/>
        <w:spacing w:after="100" w:line="240" w:lineRule="auto"/>
        <w:rPr>
          <w:rFonts w:ascii="Times New Roman" w:hAnsi="Times New Roman" w:cs="Times New Roman"/>
          <w:sz w:val="24"/>
          <w:szCs w:val="24"/>
        </w:rPr>
      </w:pPr>
      <w:r w:rsidRPr="00D622F3">
        <w:rPr>
          <w:rFonts w:ascii="Times New Roman" w:hAnsi="Times New Roman" w:cs="Times New Roman"/>
          <w:sz w:val="24"/>
          <w:szCs w:val="24"/>
        </w:rPr>
        <w:t xml:space="preserve"> §2. Je</w:t>
      </w:r>
      <w:r>
        <w:rPr>
          <w:rFonts w:ascii="Times New Roman" w:hAnsi="Times New Roman" w:cs="Times New Roman"/>
          <w:sz w:val="24"/>
          <w:szCs w:val="24"/>
        </w:rPr>
        <w:t>żeli czyn określony w §1 połączony jest ze stosowaniem szczególnego okrucieństwa, sprawca podlega karze pozbawienia wolności od roku do 10 lat.</w:t>
      </w:r>
    </w:p>
    <w:p w:rsidR="00D622F3" w:rsidRDefault="00D622F3" w:rsidP="00D622F3">
      <w:pPr>
        <w:autoSpaceDE w:val="0"/>
        <w:autoSpaceDN w:val="0"/>
        <w:adjustRightInd w:val="0"/>
        <w:spacing w:after="100" w:line="240" w:lineRule="auto"/>
        <w:rPr>
          <w:rFonts w:ascii="Times New Roman" w:hAnsi="Times New Roman" w:cs="Times New Roman"/>
          <w:sz w:val="24"/>
          <w:szCs w:val="24"/>
        </w:rPr>
      </w:pPr>
      <w:r w:rsidRPr="00D622F3">
        <w:rPr>
          <w:rFonts w:ascii="Times New Roman" w:hAnsi="Times New Roman" w:cs="Times New Roman"/>
          <w:sz w:val="24"/>
          <w:szCs w:val="24"/>
        </w:rPr>
        <w:t xml:space="preserve"> §3. Je</w:t>
      </w:r>
      <w:r>
        <w:rPr>
          <w:rFonts w:ascii="Times New Roman" w:hAnsi="Times New Roman" w:cs="Times New Roman"/>
          <w:sz w:val="24"/>
          <w:szCs w:val="24"/>
        </w:rPr>
        <w:t>żeli następstwem czynu określonego w §1 lub 2 jest targnięcie się pokrzywdzonego na własne życie, sprawca podlega karze pozbawienia wolności od 2 do 12 lat”.</w:t>
      </w:r>
    </w:p>
    <w:p w:rsidR="00D622F3" w:rsidRDefault="00D622F3" w:rsidP="00D622F3">
      <w:pPr>
        <w:autoSpaceDE w:val="0"/>
        <w:autoSpaceDN w:val="0"/>
        <w:adjustRightInd w:val="0"/>
        <w:spacing w:after="100" w:line="240" w:lineRule="auto"/>
        <w:ind w:firstLine="709"/>
        <w:jc w:val="both"/>
        <w:rPr>
          <w:rFonts w:ascii="Times New Roman" w:hAnsi="Times New Roman" w:cs="Times New Roman"/>
          <w:sz w:val="24"/>
          <w:szCs w:val="24"/>
        </w:rPr>
      </w:pPr>
      <w:r w:rsidRPr="00D622F3">
        <w:rPr>
          <w:rFonts w:ascii="Times New Roman" w:hAnsi="Times New Roman" w:cs="Times New Roman"/>
          <w:sz w:val="24"/>
          <w:szCs w:val="24"/>
        </w:rPr>
        <w:t>Zgodnie z art. 9d ustawy o przeciwdzia</w:t>
      </w:r>
      <w:r>
        <w:rPr>
          <w:rFonts w:ascii="Times New Roman" w:hAnsi="Times New Roman" w:cs="Times New Roman"/>
          <w:sz w:val="24"/>
          <w:szCs w:val="24"/>
        </w:rPr>
        <w:t xml:space="preserve">łaniu przemocy w rodzinie podejmowanie interwencji w środowisku wobec rodziny dotkniętej przemocą odbywa się w oparciu                      </w:t>
      </w:r>
      <w:r w:rsidR="003C5E6B">
        <w:rPr>
          <w:rFonts w:ascii="Times New Roman" w:hAnsi="Times New Roman" w:cs="Times New Roman"/>
          <w:sz w:val="24"/>
          <w:szCs w:val="24"/>
        </w:rPr>
        <w:t xml:space="preserve">        </w:t>
      </w:r>
      <w:r>
        <w:rPr>
          <w:rFonts w:ascii="Times New Roman" w:hAnsi="Times New Roman" w:cs="Times New Roman"/>
          <w:sz w:val="24"/>
          <w:szCs w:val="24"/>
        </w:rPr>
        <w:t xml:space="preserve"> o procedurę „Niebieskie Karty”. Procedura „Niebieskie Karty” obejmuje ogół czynności podejmowanych i realizowanych przez przedstawicieli jednostek organizacyjnych pomocy społecznej, gminnych komisji rozwiązywania problemów alkoholowych, Policji, oświaty             </w:t>
      </w:r>
      <w:r w:rsidR="003C5E6B">
        <w:rPr>
          <w:rFonts w:ascii="Times New Roman" w:hAnsi="Times New Roman" w:cs="Times New Roman"/>
          <w:sz w:val="24"/>
          <w:szCs w:val="24"/>
        </w:rPr>
        <w:t xml:space="preserve">        </w:t>
      </w:r>
      <w:r>
        <w:rPr>
          <w:rFonts w:ascii="Times New Roman" w:hAnsi="Times New Roman" w:cs="Times New Roman"/>
          <w:sz w:val="24"/>
          <w:szCs w:val="24"/>
        </w:rPr>
        <w:t>i ochrony zdrowia, w związku z uzasadnionym podejrzeniem zaistnienia przemocy w rodzinie.</w:t>
      </w:r>
    </w:p>
    <w:p w:rsidR="00D622F3" w:rsidRDefault="00D622F3" w:rsidP="00D622F3">
      <w:pPr>
        <w:autoSpaceDE w:val="0"/>
        <w:autoSpaceDN w:val="0"/>
        <w:adjustRightInd w:val="0"/>
        <w:spacing w:after="100" w:line="240" w:lineRule="auto"/>
        <w:jc w:val="both"/>
        <w:rPr>
          <w:rFonts w:ascii="Times New Roman" w:hAnsi="Times New Roman" w:cs="Times New Roman"/>
          <w:sz w:val="24"/>
          <w:szCs w:val="24"/>
        </w:rPr>
      </w:pPr>
      <w:r w:rsidRPr="00D622F3">
        <w:rPr>
          <w:rFonts w:ascii="Times New Roman" w:hAnsi="Times New Roman" w:cs="Times New Roman"/>
          <w:sz w:val="24"/>
          <w:szCs w:val="24"/>
        </w:rPr>
        <w:t>Przedstawiciele podmiotów, o których wy</w:t>
      </w:r>
      <w:r>
        <w:rPr>
          <w:rFonts w:ascii="Times New Roman" w:hAnsi="Times New Roman" w:cs="Times New Roman"/>
          <w:sz w:val="24"/>
          <w:szCs w:val="24"/>
        </w:rPr>
        <w:t xml:space="preserve">żej mowa realizują procedurę „Niebieskie Karty”       </w:t>
      </w:r>
      <w:r w:rsidR="003C5E6B">
        <w:rPr>
          <w:rFonts w:ascii="Times New Roman" w:hAnsi="Times New Roman" w:cs="Times New Roman"/>
          <w:sz w:val="24"/>
          <w:szCs w:val="24"/>
        </w:rPr>
        <w:t xml:space="preserve">       </w:t>
      </w:r>
      <w:r>
        <w:rPr>
          <w:rFonts w:ascii="Times New Roman" w:hAnsi="Times New Roman" w:cs="Times New Roman"/>
          <w:sz w:val="24"/>
          <w:szCs w:val="24"/>
        </w:rPr>
        <w:t xml:space="preserve">w oparciu o zasadę współpracy i przekazują informacje o podjętych działaniach przewodniczącemu zespołu interdyscyplinarnego. Wszczęcie procedury „Niebieskie Karty” następuje przez wypełnienie formularza „Niebieska Karta” w przypadku powzięcia, w toku prowadzonych czynności służbowych lub zawodowych, podejrzenia stosowania przemocy wobec członków rodziny lub w wyniku zgłoszenia dokonanego przez członka rodziny lub przez osobę będącą świadkiem przemocy w rodzinie. </w:t>
      </w:r>
    </w:p>
    <w:p w:rsidR="00D622F3" w:rsidRDefault="00D622F3" w:rsidP="00D622F3">
      <w:pPr>
        <w:autoSpaceDE w:val="0"/>
        <w:autoSpaceDN w:val="0"/>
        <w:adjustRightInd w:val="0"/>
        <w:spacing w:after="100" w:line="240" w:lineRule="auto"/>
        <w:jc w:val="both"/>
        <w:rPr>
          <w:rFonts w:ascii="Times New Roman" w:hAnsi="Times New Roman" w:cs="Times New Roman"/>
          <w:sz w:val="24"/>
          <w:szCs w:val="24"/>
        </w:rPr>
      </w:pPr>
      <w:r w:rsidRPr="00D622F3">
        <w:rPr>
          <w:rFonts w:ascii="Times New Roman" w:hAnsi="Times New Roman" w:cs="Times New Roman"/>
          <w:sz w:val="24"/>
          <w:szCs w:val="24"/>
        </w:rPr>
        <w:t>Wszystkie instytucje pa</w:t>
      </w:r>
      <w:r>
        <w:rPr>
          <w:rFonts w:ascii="Times New Roman" w:hAnsi="Times New Roman" w:cs="Times New Roman"/>
          <w:sz w:val="24"/>
          <w:szCs w:val="24"/>
        </w:rPr>
        <w:t xml:space="preserve">ństwowe i samorządowe, które w związku ze swoją działalnością dowiedziały się o popełnieniu przestępstwa ściganego z urzędu są zobowiązane niezwłocznie poinformować o tym prokuraturę lub policję. Zaniechanie tego obowiązku może skutkować odpowiedzialnością karną. </w:t>
      </w:r>
    </w:p>
    <w:p w:rsidR="00CE146C" w:rsidRDefault="00CE146C" w:rsidP="00D622F3">
      <w:pPr>
        <w:autoSpaceDE w:val="0"/>
        <w:autoSpaceDN w:val="0"/>
        <w:adjustRightInd w:val="0"/>
        <w:spacing w:after="100" w:line="240" w:lineRule="auto"/>
        <w:jc w:val="both"/>
        <w:rPr>
          <w:rFonts w:ascii="Times New Roman" w:hAnsi="Times New Roman" w:cs="Times New Roman"/>
          <w:sz w:val="24"/>
          <w:szCs w:val="24"/>
        </w:rPr>
      </w:pPr>
    </w:p>
    <w:p w:rsidR="00D622F3" w:rsidRDefault="00D622F3" w:rsidP="00CE146C">
      <w:pPr>
        <w:pStyle w:val="Akapitzlist"/>
        <w:numPr>
          <w:ilvl w:val="0"/>
          <w:numId w:val="3"/>
        </w:numPr>
        <w:autoSpaceDE w:val="0"/>
        <w:autoSpaceDN w:val="0"/>
        <w:adjustRightInd w:val="0"/>
        <w:spacing w:after="100" w:line="240" w:lineRule="auto"/>
        <w:rPr>
          <w:rFonts w:ascii="Times New Roman" w:hAnsi="Times New Roman" w:cs="Times New Roman"/>
          <w:sz w:val="24"/>
          <w:szCs w:val="24"/>
        </w:rPr>
      </w:pPr>
      <w:r w:rsidRPr="00CE146C">
        <w:rPr>
          <w:rFonts w:ascii="Times New Roman" w:hAnsi="Times New Roman" w:cs="Times New Roman"/>
          <w:sz w:val="24"/>
          <w:szCs w:val="24"/>
        </w:rPr>
        <w:t>TEORETYCZNE PODSTAWY ZJAWISKA PRZEMOCY W RODZINIE</w:t>
      </w:r>
    </w:p>
    <w:p w:rsidR="00CE146C" w:rsidRPr="00CE146C" w:rsidRDefault="00CE146C" w:rsidP="00CE146C">
      <w:pPr>
        <w:pStyle w:val="Akapitzlist"/>
        <w:autoSpaceDE w:val="0"/>
        <w:autoSpaceDN w:val="0"/>
        <w:adjustRightInd w:val="0"/>
        <w:spacing w:after="100" w:line="240" w:lineRule="auto"/>
        <w:ind w:left="1080"/>
        <w:rPr>
          <w:rFonts w:ascii="Times New Roman" w:hAnsi="Times New Roman" w:cs="Times New Roman"/>
          <w:sz w:val="24"/>
          <w:szCs w:val="24"/>
        </w:rPr>
      </w:pPr>
    </w:p>
    <w:p w:rsidR="00D622F3" w:rsidRDefault="00D622F3" w:rsidP="00D622F3">
      <w:pPr>
        <w:autoSpaceDE w:val="0"/>
        <w:autoSpaceDN w:val="0"/>
        <w:adjustRightInd w:val="0"/>
        <w:spacing w:after="100" w:line="240" w:lineRule="auto"/>
        <w:ind w:firstLine="360"/>
        <w:jc w:val="both"/>
        <w:rPr>
          <w:rFonts w:ascii="Times New Roman" w:hAnsi="Times New Roman" w:cs="Times New Roman"/>
          <w:sz w:val="24"/>
          <w:szCs w:val="24"/>
        </w:rPr>
      </w:pPr>
      <w:r w:rsidRPr="00D622F3">
        <w:rPr>
          <w:rFonts w:ascii="Times New Roman" w:hAnsi="Times New Roman" w:cs="Times New Roman"/>
          <w:sz w:val="24"/>
          <w:szCs w:val="24"/>
        </w:rPr>
        <w:t>Przemoc</w:t>
      </w:r>
      <w:r>
        <w:rPr>
          <w:rFonts w:ascii="Times New Roman" w:hAnsi="Times New Roman" w:cs="Times New Roman"/>
          <w:sz w:val="24"/>
          <w:szCs w:val="24"/>
        </w:rPr>
        <w:t xml:space="preserve">ą w rodzinie określane jest „każde zachowanie skierowane wobec osoby bliskiej, którego celem jest utrzymanie nad nią kontroli i władzy. Przemoc w rodzinie to zamierzone, wykorzystujące przewagę sił działanie przeciwko członkowi rodziny naruszające jego godność oraz podstawowe prawa i wolności, powodujące cierpienie i szkody”. </w:t>
      </w:r>
    </w:p>
    <w:p w:rsidR="00D622F3" w:rsidRDefault="00D622F3" w:rsidP="00D622F3">
      <w:pPr>
        <w:autoSpaceDE w:val="0"/>
        <w:autoSpaceDN w:val="0"/>
        <w:adjustRightInd w:val="0"/>
        <w:spacing w:after="100" w:line="240" w:lineRule="auto"/>
        <w:jc w:val="both"/>
        <w:rPr>
          <w:rFonts w:ascii="Times New Roman" w:hAnsi="Times New Roman" w:cs="Times New Roman"/>
          <w:sz w:val="24"/>
          <w:szCs w:val="24"/>
        </w:rPr>
      </w:pPr>
      <w:r w:rsidRPr="00D622F3">
        <w:rPr>
          <w:rFonts w:ascii="Times New Roman" w:hAnsi="Times New Roman" w:cs="Times New Roman"/>
          <w:sz w:val="24"/>
          <w:szCs w:val="24"/>
        </w:rPr>
        <w:t>Ustawa z dnia 29 lipca 2005 r. o przeciwdzia</w:t>
      </w:r>
      <w:r>
        <w:rPr>
          <w:rFonts w:ascii="Times New Roman" w:hAnsi="Times New Roman" w:cs="Times New Roman"/>
          <w:sz w:val="24"/>
          <w:szCs w:val="24"/>
        </w:rPr>
        <w:t>łaniu przemocy (t.j. Dz. U. z 2015 r. poz</w:t>
      </w:r>
      <w:r>
        <w:rPr>
          <w:rFonts w:ascii="Calibri" w:hAnsi="Calibri" w:cs="Calibri"/>
        </w:rPr>
        <w:t xml:space="preserve">. </w:t>
      </w:r>
      <w:r>
        <w:rPr>
          <w:rFonts w:ascii="Times New Roman" w:hAnsi="Times New Roman" w:cs="Times New Roman"/>
          <w:sz w:val="24"/>
          <w:szCs w:val="24"/>
        </w:rPr>
        <w:t>1390 z późn. zm.) definiuje przemoc w rodzinie jako jednorazowe lub powtarzające się umyślne działanie lub zaniechanie naruszające prawa lub dobra osobiste członków rodziny,</w:t>
      </w:r>
      <w:r w:rsidR="008C2FAF">
        <w:rPr>
          <w:rFonts w:ascii="Times New Roman" w:hAnsi="Times New Roman" w:cs="Times New Roman"/>
          <w:sz w:val="24"/>
          <w:szCs w:val="24"/>
        </w:rPr>
        <w:t xml:space="preserve"> </w:t>
      </w:r>
      <w:r>
        <w:rPr>
          <w:rFonts w:ascii="Times New Roman" w:hAnsi="Times New Roman" w:cs="Times New Roman"/>
          <w:sz w:val="24"/>
          <w:szCs w:val="24"/>
        </w:rPr>
        <w:t xml:space="preserve"> w szczególności narażające </w:t>
      </w:r>
      <w:r>
        <w:rPr>
          <w:rFonts w:ascii="Times New Roman" w:hAnsi="Times New Roman" w:cs="Times New Roman"/>
          <w:sz w:val="24"/>
          <w:szCs w:val="24"/>
        </w:rPr>
        <w:lastRenderedPageBreak/>
        <w:t>te osoby na niebezpieczeństwo utraty życia, zdrowia, naruszające ich godność, nietykalność cielesną, wolność, w tym seksualną, powodujące szkody na ich zdrowiu fizycznym lub psychicznym, a także wywołujące cierpienia i krzywdy moralne u osób dotkniętych przemocą.</w:t>
      </w:r>
    </w:p>
    <w:p w:rsidR="00D622F3" w:rsidRDefault="00D622F3" w:rsidP="00D622F3">
      <w:pPr>
        <w:autoSpaceDE w:val="0"/>
        <w:autoSpaceDN w:val="0"/>
        <w:adjustRightInd w:val="0"/>
        <w:spacing w:after="100" w:line="240" w:lineRule="auto"/>
        <w:jc w:val="both"/>
        <w:rPr>
          <w:rFonts w:ascii="Times New Roman" w:hAnsi="Times New Roman" w:cs="Times New Roman"/>
          <w:sz w:val="24"/>
          <w:szCs w:val="24"/>
        </w:rPr>
      </w:pPr>
      <w:r w:rsidRPr="00D622F3">
        <w:rPr>
          <w:rFonts w:ascii="Times New Roman" w:hAnsi="Times New Roman" w:cs="Times New Roman"/>
          <w:sz w:val="24"/>
          <w:szCs w:val="24"/>
        </w:rPr>
        <w:t>Rodzina jest najwa</w:t>
      </w:r>
      <w:r>
        <w:rPr>
          <w:rFonts w:ascii="Times New Roman" w:hAnsi="Times New Roman" w:cs="Times New Roman"/>
          <w:sz w:val="24"/>
          <w:szCs w:val="24"/>
        </w:rPr>
        <w:t>żniejszym środowiskiem w życiu człowieka, kształtującym osobowość, system wartości, poglądy i styl życia. Ważną rolę w prawidłowo funkcjonującej rodzinie odgrywają wzajemne relacje pomiędzy rodzicami, oparte na miłości i zrozumieniu.W przypadku dezorganizacji rodzina nie jest w stanie realizować podstawowych zadań, role wewnątrzrodzinne ulegają zaburzeniu, łamane są reguły, a zachowania poszczególnych członków rodziny stają się coraz bardziej niezgodne z normami prawnymi i moralnymi oraz oczekiwaniami społecznymi.</w:t>
      </w:r>
    </w:p>
    <w:p w:rsidR="00D622F3" w:rsidRDefault="00D622F3" w:rsidP="00D622F3">
      <w:pPr>
        <w:autoSpaceDE w:val="0"/>
        <w:autoSpaceDN w:val="0"/>
        <w:adjustRightInd w:val="0"/>
        <w:spacing w:after="100" w:line="240" w:lineRule="auto"/>
        <w:jc w:val="both"/>
        <w:rPr>
          <w:rFonts w:ascii="Times New Roman" w:hAnsi="Times New Roman" w:cs="Times New Roman"/>
          <w:sz w:val="24"/>
          <w:szCs w:val="24"/>
        </w:rPr>
      </w:pPr>
      <w:r w:rsidRPr="00D622F3">
        <w:rPr>
          <w:rFonts w:ascii="Times New Roman" w:hAnsi="Times New Roman" w:cs="Times New Roman"/>
          <w:sz w:val="24"/>
          <w:szCs w:val="24"/>
        </w:rPr>
        <w:t xml:space="preserve"> Przemoc domowa mo</w:t>
      </w:r>
      <w:r>
        <w:rPr>
          <w:rFonts w:ascii="Times New Roman" w:hAnsi="Times New Roman" w:cs="Times New Roman"/>
          <w:sz w:val="24"/>
          <w:szCs w:val="24"/>
        </w:rPr>
        <w:t>że być zarówno skutkiem, jak i przyczyną dysfunkcji w rodzinie. Należy ją zaklasyfikować do kategorii zachowań negatywnych o dużej szkodliwości społecznej. Prowadzi do poważnych naruszeń norm moralnych i prawnych, tragicznych skutków psychologicznych, a w skrajnych przypadkach do poważnych okaleczeń czy zabójstw.</w:t>
      </w:r>
    </w:p>
    <w:p w:rsidR="00D622F3" w:rsidRDefault="00D622F3" w:rsidP="00D622F3">
      <w:pPr>
        <w:autoSpaceDE w:val="0"/>
        <w:autoSpaceDN w:val="0"/>
        <w:adjustRightInd w:val="0"/>
        <w:spacing w:after="100" w:line="240" w:lineRule="auto"/>
        <w:jc w:val="both"/>
        <w:rPr>
          <w:rFonts w:ascii="Times New Roman" w:hAnsi="Times New Roman" w:cs="Times New Roman"/>
          <w:sz w:val="24"/>
          <w:szCs w:val="24"/>
        </w:rPr>
      </w:pPr>
      <w:r w:rsidRPr="00D622F3">
        <w:rPr>
          <w:rFonts w:ascii="Times New Roman" w:hAnsi="Times New Roman" w:cs="Times New Roman"/>
          <w:sz w:val="24"/>
          <w:szCs w:val="24"/>
        </w:rPr>
        <w:t>Wokó</w:t>
      </w:r>
      <w:r>
        <w:rPr>
          <w:rFonts w:ascii="Times New Roman" w:hAnsi="Times New Roman" w:cs="Times New Roman"/>
          <w:sz w:val="24"/>
          <w:szCs w:val="24"/>
        </w:rPr>
        <w:t>ł przemocy narosło wiele mitów. Jednym z nich jest przekonanie, że jest to zjawisko marginalne, występujące wyłącznie w patologicznych środowiskach. Tymczasem według danych statystycznych przemoc w rodzinie jest zjawiskiem powszechnym i stanowi poważny problem społeczny. Znęcanie się nad rodziną jest najczęściej popełnianym przestępstwem w Polsce, zaraz po przestępstwach przeciwko mieniu i życiu.</w:t>
      </w:r>
    </w:p>
    <w:p w:rsidR="00D622F3" w:rsidRDefault="00D622F3" w:rsidP="00D622F3">
      <w:pPr>
        <w:autoSpaceDE w:val="0"/>
        <w:autoSpaceDN w:val="0"/>
        <w:adjustRightInd w:val="0"/>
        <w:spacing w:after="100" w:line="240" w:lineRule="auto"/>
        <w:jc w:val="both"/>
        <w:rPr>
          <w:rFonts w:ascii="Times New Roman" w:hAnsi="Times New Roman" w:cs="Times New Roman"/>
          <w:sz w:val="24"/>
          <w:szCs w:val="24"/>
        </w:rPr>
      </w:pPr>
      <w:r w:rsidRPr="00D622F3">
        <w:rPr>
          <w:rFonts w:ascii="Times New Roman" w:hAnsi="Times New Roman" w:cs="Times New Roman"/>
          <w:sz w:val="24"/>
          <w:szCs w:val="24"/>
        </w:rPr>
        <w:t>Przemoc ze strony najbli</w:t>
      </w:r>
      <w:r>
        <w:rPr>
          <w:rFonts w:ascii="Times New Roman" w:hAnsi="Times New Roman" w:cs="Times New Roman"/>
          <w:sz w:val="24"/>
          <w:szCs w:val="24"/>
        </w:rPr>
        <w:t>ższej osoby jest doświadczeniem traumatycznym, okaleczającym psychikę. Przemoc w rodzinie przybiera różne formy: od przemocy fizycznej, przez przemoc psychiczną i seksualną, po przemoc ekonomiczną. Przemoc w rodzinie rzadko jest incydentem jednorazowym. Zazwyczaj ma ona charakter długotrwały i cykliczny.</w:t>
      </w:r>
    </w:p>
    <w:p w:rsidR="00D622F3" w:rsidRDefault="00D622F3" w:rsidP="00D622F3">
      <w:pPr>
        <w:autoSpaceDE w:val="0"/>
        <w:autoSpaceDN w:val="0"/>
        <w:adjustRightInd w:val="0"/>
        <w:spacing w:after="10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Rodzaje przemocy:</w:t>
      </w:r>
    </w:p>
    <w:p w:rsidR="00D622F3" w:rsidRDefault="00D622F3" w:rsidP="00D622F3">
      <w:pPr>
        <w:numPr>
          <w:ilvl w:val="0"/>
          <w:numId w:val="2"/>
        </w:numPr>
        <w:autoSpaceDE w:val="0"/>
        <w:autoSpaceDN w:val="0"/>
        <w:adjustRightInd w:val="0"/>
        <w:spacing w:after="100" w:line="240" w:lineRule="auto"/>
        <w:ind w:left="720" w:hanging="360"/>
        <w:rPr>
          <w:rFonts w:ascii="Times New Roman" w:hAnsi="Times New Roman" w:cs="Times New Roman"/>
          <w:sz w:val="24"/>
          <w:szCs w:val="24"/>
          <w:lang w:val="en-US"/>
        </w:rPr>
      </w:pPr>
      <w:r>
        <w:rPr>
          <w:rFonts w:ascii="Times New Roman" w:hAnsi="Times New Roman" w:cs="Times New Roman"/>
          <w:sz w:val="24"/>
          <w:szCs w:val="24"/>
          <w:lang w:val="en-US"/>
        </w:rPr>
        <w:t>Przemoc fizyczna</w:t>
      </w:r>
    </w:p>
    <w:p w:rsidR="00D622F3" w:rsidRDefault="00D622F3" w:rsidP="00D622F3">
      <w:pPr>
        <w:autoSpaceDE w:val="0"/>
        <w:autoSpaceDN w:val="0"/>
        <w:adjustRightInd w:val="0"/>
        <w:spacing w:after="100" w:line="240" w:lineRule="auto"/>
        <w:ind w:left="567"/>
        <w:jc w:val="both"/>
        <w:rPr>
          <w:rFonts w:ascii="Times New Roman" w:hAnsi="Times New Roman" w:cs="Times New Roman"/>
          <w:sz w:val="24"/>
          <w:szCs w:val="24"/>
        </w:rPr>
      </w:pPr>
      <w:r w:rsidRPr="00D622F3">
        <w:rPr>
          <w:rFonts w:ascii="Times New Roman" w:hAnsi="Times New Roman" w:cs="Times New Roman"/>
          <w:sz w:val="24"/>
          <w:szCs w:val="24"/>
        </w:rPr>
        <w:t>– jej celem jest zadanie ofierze bólu fizycznego, uszkodzenie jej cia</w:t>
      </w:r>
      <w:r>
        <w:rPr>
          <w:rFonts w:ascii="Times New Roman" w:hAnsi="Times New Roman" w:cs="Times New Roman"/>
          <w:sz w:val="24"/>
          <w:szCs w:val="24"/>
        </w:rPr>
        <w:t>ła, pogorszenie jej zdrowia lub pozbawienie ją życia.</w:t>
      </w:r>
    </w:p>
    <w:p w:rsidR="00D622F3" w:rsidRDefault="00D622F3" w:rsidP="00D622F3">
      <w:pPr>
        <w:numPr>
          <w:ilvl w:val="0"/>
          <w:numId w:val="2"/>
        </w:numPr>
        <w:autoSpaceDE w:val="0"/>
        <w:autoSpaceDN w:val="0"/>
        <w:adjustRightInd w:val="0"/>
        <w:spacing w:after="100" w:line="240" w:lineRule="auto"/>
        <w:ind w:left="720" w:hanging="360"/>
        <w:rPr>
          <w:rFonts w:ascii="Times New Roman" w:hAnsi="Times New Roman" w:cs="Times New Roman"/>
          <w:sz w:val="24"/>
          <w:szCs w:val="24"/>
          <w:lang w:val="en-US"/>
        </w:rPr>
      </w:pPr>
      <w:r>
        <w:rPr>
          <w:rFonts w:ascii="Times New Roman" w:hAnsi="Times New Roman" w:cs="Times New Roman"/>
          <w:sz w:val="24"/>
          <w:szCs w:val="24"/>
          <w:lang w:val="en-US"/>
        </w:rPr>
        <w:t>Przemoc seksualna</w:t>
      </w:r>
    </w:p>
    <w:p w:rsidR="00D622F3" w:rsidRDefault="00D622F3" w:rsidP="00D622F3">
      <w:pPr>
        <w:autoSpaceDE w:val="0"/>
        <w:autoSpaceDN w:val="0"/>
        <w:adjustRightInd w:val="0"/>
        <w:spacing w:after="100" w:line="240" w:lineRule="auto"/>
        <w:ind w:left="567"/>
        <w:jc w:val="both"/>
        <w:rPr>
          <w:rFonts w:ascii="Times New Roman" w:hAnsi="Times New Roman" w:cs="Times New Roman"/>
          <w:sz w:val="24"/>
          <w:szCs w:val="24"/>
        </w:rPr>
      </w:pPr>
      <w:r w:rsidRPr="00D622F3">
        <w:rPr>
          <w:rFonts w:ascii="Times New Roman" w:hAnsi="Times New Roman" w:cs="Times New Roman"/>
          <w:sz w:val="24"/>
          <w:szCs w:val="24"/>
        </w:rPr>
        <w:t>– to zachowanie zmuszaj</w:t>
      </w:r>
      <w:r>
        <w:rPr>
          <w:rFonts w:ascii="Times New Roman" w:hAnsi="Times New Roman" w:cs="Times New Roman"/>
          <w:sz w:val="24"/>
          <w:szCs w:val="24"/>
        </w:rPr>
        <w:t>ące ofiarę do podjęcia niechcianych zachowań seksualnych lub zdeprecjonowania jej seksualności.</w:t>
      </w:r>
    </w:p>
    <w:p w:rsidR="00D622F3" w:rsidRDefault="00D622F3" w:rsidP="00D622F3">
      <w:pPr>
        <w:numPr>
          <w:ilvl w:val="0"/>
          <w:numId w:val="2"/>
        </w:numPr>
        <w:autoSpaceDE w:val="0"/>
        <w:autoSpaceDN w:val="0"/>
        <w:adjustRightInd w:val="0"/>
        <w:spacing w:after="100" w:line="240" w:lineRule="auto"/>
        <w:ind w:left="720" w:hanging="360"/>
        <w:rPr>
          <w:rFonts w:ascii="Times New Roman" w:hAnsi="Times New Roman" w:cs="Times New Roman"/>
          <w:sz w:val="24"/>
          <w:szCs w:val="24"/>
          <w:lang w:val="en-US"/>
        </w:rPr>
      </w:pPr>
      <w:r>
        <w:rPr>
          <w:rFonts w:ascii="Times New Roman" w:hAnsi="Times New Roman" w:cs="Times New Roman"/>
          <w:sz w:val="24"/>
          <w:szCs w:val="24"/>
          <w:lang w:val="en-US"/>
        </w:rPr>
        <w:t>Przemoc psychiczna</w:t>
      </w:r>
    </w:p>
    <w:p w:rsidR="00D622F3" w:rsidRDefault="00D622F3" w:rsidP="00D622F3">
      <w:pPr>
        <w:autoSpaceDE w:val="0"/>
        <w:autoSpaceDN w:val="0"/>
        <w:adjustRightInd w:val="0"/>
        <w:spacing w:after="100" w:line="240" w:lineRule="auto"/>
        <w:ind w:left="567"/>
        <w:jc w:val="both"/>
        <w:rPr>
          <w:rFonts w:ascii="Times New Roman" w:hAnsi="Times New Roman" w:cs="Times New Roman"/>
          <w:sz w:val="24"/>
          <w:szCs w:val="24"/>
        </w:rPr>
      </w:pPr>
      <w:r w:rsidRPr="00D622F3">
        <w:rPr>
          <w:rFonts w:ascii="Times New Roman" w:hAnsi="Times New Roman" w:cs="Times New Roman"/>
          <w:sz w:val="24"/>
          <w:szCs w:val="24"/>
        </w:rPr>
        <w:t>– to zachowanie, którego celem jest umniejszanie poczucia w</w:t>
      </w:r>
      <w:r>
        <w:rPr>
          <w:rFonts w:ascii="Times New Roman" w:hAnsi="Times New Roman" w:cs="Times New Roman"/>
          <w:sz w:val="24"/>
          <w:szCs w:val="24"/>
        </w:rPr>
        <w:t>łasnej wartości ofiary, wzbudzanie w niej strachu.</w:t>
      </w:r>
    </w:p>
    <w:p w:rsidR="00D622F3" w:rsidRDefault="00D622F3" w:rsidP="00D622F3">
      <w:pPr>
        <w:numPr>
          <w:ilvl w:val="0"/>
          <w:numId w:val="2"/>
        </w:numPr>
        <w:autoSpaceDE w:val="0"/>
        <w:autoSpaceDN w:val="0"/>
        <w:adjustRightInd w:val="0"/>
        <w:spacing w:after="100" w:line="240" w:lineRule="auto"/>
        <w:ind w:left="720" w:hanging="360"/>
        <w:rPr>
          <w:rFonts w:ascii="Times New Roman" w:hAnsi="Times New Roman" w:cs="Times New Roman"/>
          <w:sz w:val="24"/>
          <w:szCs w:val="24"/>
          <w:lang w:val="en-US"/>
        </w:rPr>
      </w:pPr>
      <w:r>
        <w:rPr>
          <w:rFonts w:ascii="Times New Roman" w:hAnsi="Times New Roman" w:cs="Times New Roman"/>
          <w:sz w:val="24"/>
          <w:szCs w:val="24"/>
          <w:lang w:val="en-US"/>
        </w:rPr>
        <w:t>Przemoc ekonomiczna</w:t>
      </w:r>
    </w:p>
    <w:p w:rsidR="00D622F3" w:rsidRDefault="00D622F3" w:rsidP="00D622F3">
      <w:pPr>
        <w:autoSpaceDE w:val="0"/>
        <w:autoSpaceDN w:val="0"/>
        <w:adjustRightInd w:val="0"/>
        <w:spacing w:after="100" w:line="240" w:lineRule="auto"/>
        <w:ind w:firstLine="567"/>
        <w:jc w:val="both"/>
        <w:rPr>
          <w:rFonts w:ascii="Times New Roman" w:hAnsi="Times New Roman" w:cs="Times New Roman"/>
          <w:sz w:val="24"/>
          <w:szCs w:val="24"/>
        </w:rPr>
      </w:pPr>
      <w:r w:rsidRPr="00D622F3">
        <w:rPr>
          <w:rFonts w:ascii="Times New Roman" w:hAnsi="Times New Roman" w:cs="Times New Roman"/>
          <w:sz w:val="24"/>
          <w:szCs w:val="24"/>
        </w:rPr>
        <w:t>– to ka</w:t>
      </w:r>
      <w:r>
        <w:rPr>
          <w:rFonts w:ascii="Times New Roman" w:hAnsi="Times New Roman" w:cs="Times New Roman"/>
          <w:sz w:val="24"/>
          <w:szCs w:val="24"/>
        </w:rPr>
        <w:t>żde zachowanie, którego celem jest ekonomiczne uzależnienie ofiary od sprawcy.</w:t>
      </w:r>
    </w:p>
    <w:p w:rsidR="00D622F3" w:rsidRDefault="00D622F3" w:rsidP="00D622F3">
      <w:pPr>
        <w:numPr>
          <w:ilvl w:val="0"/>
          <w:numId w:val="2"/>
        </w:numPr>
        <w:autoSpaceDE w:val="0"/>
        <w:autoSpaceDN w:val="0"/>
        <w:adjustRightInd w:val="0"/>
        <w:spacing w:after="100" w:line="240" w:lineRule="auto"/>
        <w:ind w:left="720" w:hanging="360"/>
        <w:rPr>
          <w:rFonts w:ascii="Times New Roman" w:hAnsi="Times New Roman" w:cs="Times New Roman"/>
          <w:sz w:val="24"/>
          <w:szCs w:val="24"/>
          <w:lang w:val="en-US"/>
        </w:rPr>
      </w:pPr>
      <w:r>
        <w:rPr>
          <w:rFonts w:ascii="Times New Roman" w:hAnsi="Times New Roman" w:cs="Times New Roman"/>
          <w:sz w:val="24"/>
          <w:szCs w:val="24"/>
          <w:lang w:val="en-US"/>
        </w:rPr>
        <w:t xml:space="preserve">Zaniedbanie </w:t>
      </w:r>
    </w:p>
    <w:p w:rsidR="00D622F3" w:rsidRDefault="00D622F3" w:rsidP="00D622F3">
      <w:pPr>
        <w:autoSpaceDE w:val="0"/>
        <w:autoSpaceDN w:val="0"/>
        <w:adjustRightInd w:val="0"/>
        <w:spacing w:after="100" w:line="240" w:lineRule="auto"/>
        <w:ind w:firstLine="567"/>
        <w:rPr>
          <w:rFonts w:ascii="Times New Roman" w:hAnsi="Times New Roman" w:cs="Times New Roman"/>
          <w:sz w:val="24"/>
          <w:szCs w:val="24"/>
        </w:rPr>
      </w:pPr>
      <w:r w:rsidRPr="00D622F3">
        <w:rPr>
          <w:rFonts w:ascii="Times New Roman" w:hAnsi="Times New Roman" w:cs="Times New Roman"/>
          <w:sz w:val="24"/>
          <w:szCs w:val="24"/>
        </w:rPr>
        <w:t>– to ci</w:t>
      </w:r>
      <w:r>
        <w:rPr>
          <w:rFonts w:ascii="Times New Roman" w:hAnsi="Times New Roman" w:cs="Times New Roman"/>
          <w:sz w:val="24"/>
          <w:szCs w:val="24"/>
        </w:rPr>
        <w:t>ągłe niezaspakajanie podstawowych potrzeb fizycznych i emocjonalnych.</w:t>
      </w:r>
    </w:p>
    <w:p w:rsidR="00D622F3" w:rsidRPr="00D622F3" w:rsidRDefault="00D622F3" w:rsidP="00D622F3">
      <w:pPr>
        <w:autoSpaceDE w:val="0"/>
        <w:autoSpaceDN w:val="0"/>
        <w:adjustRightInd w:val="0"/>
        <w:spacing w:after="100" w:line="240" w:lineRule="auto"/>
        <w:rPr>
          <w:rFonts w:ascii="Times New Roman" w:hAnsi="Times New Roman" w:cs="Times New Roman"/>
          <w:b/>
          <w:bCs/>
          <w:sz w:val="24"/>
          <w:szCs w:val="24"/>
        </w:rPr>
      </w:pPr>
      <w:r w:rsidRPr="00D622F3">
        <w:rPr>
          <w:rFonts w:ascii="Times New Roman" w:hAnsi="Times New Roman" w:cs="Times New Roman"/>
          <w:b/>
          <w:bCs/>
          <w:sz w:val="24"/>
          <w:szCs w:val="24"/>
        </w:rPr>
        <w:t xml:space="preserve">Cykle przemocy: </w:t>
      </w:r>
    </w:p>
    <w:p w:rsidR="00D622F3" w:rsidRDefault="00D622F3" w:rsidP="00D622F3">
      <w:pPr>
        <w:autoSpaceDE w:val="0"/>
        <w:autoSpaceDN w:val="0"/>
        <w:adjustRightInd w:val="0"/>
        <w:spacing w:after="100" w:line="240" w:lineRule="auto"/>
        <w:jc w:val="both"/>
        <w:rPr>
          <w:rFonts w:ascii="Times New Roman" w:hAnsi="Times New Roman" w:cs="Times New Roman"/>
          <w:sz w:val="24"/>
          <w:szCs w:val="24"/>
        </w:rPr>
      </w:pPr>
      <w:r w:rsidRPr="00D622F3">
        <w:rPr>
          <w:rFonts w:ascii="Times New Roman" w:hAnsi="Times New Roman" w:cs="Times New Roman"/>
          <w:sz w:val="24"/>
          <w:szCs w:val="24"/>
        </w:rPr>
        <w:t>1. Faza narastania napi</w:t>
      </w:r>
      <w:r>
        <w:rPr>
          <w:rFonts w:ascii="Times New Roman" w:hAnsi="Times New Roman" w:cs="Times New Roman"/>
          <w:sz w:val="24"/>
          <w:szCs w:val="24"/>
        </w:rPr>
        <w:t>ęcia – początkiem cyklu jest zwykle wyczuwalny wzrost napięcia, narastają sytuacje konfliktowe,</w:t>
      </w:r>
    </w:p>
    <w:p w:rsidR="00D622F3" w:rsidRDefault="00D622F3" w:rsidP="00D622F3">
      <w:pPr>
        <w:autoSpaceDE w:val="0"/>
        <w:autoSpaceDN w:val="0"/>
        <w:adjustRightInd w:val="0"/>
        <w:spacing w:after="100" w:line="240" w:lineRule="auto"/>
        <w:jc w:val="both"/>
        <w:rPr>
          <w:rFonts w:ascii="Times New Roman" w:hAnsi="Times New Roman" w:cs="Times New Roman"/>
          <w:sz w:val="24"/>
          <w:szCs w:val="24"/>
        </w:rPr>
      </w:pPr>
      <w:r w:rsidRPr="00D622F3">
        <w:rPr>
          <w:rFonts w:ascii="Times New Roman" w:hAnsi="Times New Roman" w:cs="Times New Roman"/>
          <w:sz w:val="24"/>
          <w:szCs w:val="24"/>
        </w:rPr>
        <w:lastRenderedPageBreak/>
        <w:t>2. Faza ostrej przemocy – nast</w:t>
      </w:r>
      <w:r>
        <w:rPr>
          <w:rFonts w:ascii="Times New Roman" w:hAnsi="Times New Roman" w:cs="Times New Roman"/>
          <w:sz w:val="24"/>
          <w:szCs w:val="24"/>
        </w:rPr>
        <w:t>ępuje wybuch agresji,  sprawca przemienia się w kata, może dokonać strasznych czynów nie zwracając uwagi na krzywdę innych,</w:t>
      </w:r>
    </w:p>
    <w:p w:rsidR="00D622F3" w:rsidRDefault="00D622F3" w:rsidP="00D622F3">
      <w:pPr>
        <w:autoSpaceDE w:val="0"/>
        <w:autoSpaceDN w:val="0"/>
        <w:adjustRightInd w:val="0"/>
        <w:spacing w:after="100" w:line="240" w:lineRule="auto"/>
        <w:jc w:val="both"/>
        <w:rPr>
          <w:rFonts w:ascii="Times New Roman" w:hAnsi="Times New Roman" w:cs="Times New Roman"/>
          <w:sz w:val="24"/>
          <w:szCs w:val="24"/>
        </w:rPr>
      </w:pPr>
      <w:r w:rsidRPr="00D622F3">
        <w:rPr>
          <w:rFonts w:ascii="Times New Roman" w:hAnsi="Times New Roman" w:cs="Times New Roman"/>
          <w:sz w:val="24"/>
          <w:szCs w:val="24"/>
        </w:rPr>
        <w:t>3. Faza miodowego miesi</w:t>
      </w:r>
      <w:r>
        <w:rPr>
          <w:rFonts w:ascii="Times New Roman" w:hAnsi="Times New Roman" w:cs="Times New Roman"/>
          <w:sz w:val="24"/>
          <w:szCs w:val="24"/>
        </w:rPr>
        <w:t xml:space="preserve">ąca –  to czas skruchy i okazywania miłości. Sprawca zaczyna dostrzegać to, co się wydarzyło. Próbuje załagodzić sytuację, przeprasza, obiecuje poprawę, staje się uczynny i miły. Pozwala ofiarom uwierzyć, że teraz będzie inaczej. </w:t>
      </w:r>
    </w:p>
    <w:p w:rsidR="00D622F3" w:rsidRDefault="00D622F3" w:rsidP="00D622F3">
      <w:pPr>
        <w:autoSpaceDE w:val="0"/>
        <w:autoSpaceDN w:val="0"/>
        <w:adjustRightInd w:val="0"/>
        <w:spacing w:after="100" w:line="259" w:lineRule="atLeast"/>
        <w:ind w:firstLine="360"/>
        <w:jc w:val="both"/>
        <w:rPr>
          <w:rFonts w:ascii="Times New Roman" w:hAnsi="Times New Roman" w:cs="Times New Roman"/>
          <w:sz w:val="24"/>
          <w:szCs w:val="24"/>
        </w:rPr>
      </w:pPr>
      <w:r w:rsidRPr="00D622F3">
        <w:rPr>
          <w:rFonts w:ascii="Times New Roman" w:hAnsi="Times New Roman" w:cs="Times New Roman"/>
          <w:sz w:val="24"/>
          <w:szCs w:val="24"/>
        </w:rPr>
        <w:t>Sytuacj</w:t>
      </w:r>
      <w:r>
        <w:rPr>
          <w:rFonts w:ascii="Times New Roman" w:hAnsi="Times New Roman" w:cs="Times New Roman"/>
          <w:sz w:val="24"/>
          <w:szCs w:val="24"/>
        </w:rPr>
        <w:t xml:space="preserve">ę  przemocy w rodzinie często opisuje się także w innych kategoriach nazywanych przemocą </w:t>
      </w:r>
      <w:r>
        <w:rPr>
          <w:rFonts w:ascii="Times New Roman" w:hAnsi="Times New Roman" w:cs="Times New Roman"/>
          <w:b/>
          <w:bCs/>
          <w:sz w:val="24"/>
          <w:szCs w:val="24"/>
        </w:rPr>
        <w:t xml:space="preserve">„gorącą”  </w:t>
      </w:r>
      <w:r>
        <w:rPr>
          <w:rFonts w:ascii="Times New Roman" w:hAnsi="Times New Roman" w:cs="Times New Roman"/>
          <w:sz w:val="24"/>
          <w:szCs w:val="24"/>
        </w:rPr>
        <w:t>lub</w:t>
      </w:r>
      <w:r>
        <w:rPr>
          <w:rFonts w:ascii="Times New Roman" w:hAnsi="Times New Roman" w:cs="Times New Roman"/>
          <w:b/>
          <w:bCs/>
          <w:sz w:val="24"/>
          <w:szCs w:val="24"/>
        </w:rPr>
        <w:t xml:space="preserve"> „chłodną”.</w:t>
      </w:r>
      <w:r>
        <w:rPr>
          <w:rFonts w:ascii="Times New Roman" w:hAnsi="Times New Roman" w:cs="Times New Roman"/>
          <w:sz w:val="24"/>
          <w:szCs w:val="24"/>
        </w:rPr>
        <w:t xml:space="preserve"> </w:t>
      </w:r>
    </w:p>
    <w:p w:rsidR="00D622F3" w:rsidRDefault="00D622F3" w:rsidP="00D622F3">
      <w:pPr>
        <w:autoSpaceDE w:val="0"/>
        <w:autoSpaceDN w:val="0"/>
        <w:adjustRightInd w:val="0"/>
        <w:spacing w:after="100" w:line="259" w:lineRule="atLeast"/>
        <w:ind w:firstLine="360"/>
        <w:jc w:val="both"/>
        <w:rPr>
          <w:rFonts w:ascii="Times New Roman" w:hAnsi="Times New Roman" w:cs="Times New Roman"/>
          <w:sz w:val="24"/>
          <w:szCs w:val="24"/>
        </w:rPr>
      </w:pPr>
      <w:r w:rsidRPr="00D622F3">
        <w:rPr>
          <w:rFonts w:ascii="Times New Roman" w:hAnsi="Times New Roman" w:cs="Times New Roman"/>
          <w:sz w:val="24"/>
          <w:szCs w:val="24"/>
        </w:rPr>
        <w:t>Przemoc gor</w:t>
      </w:r>
      <w:r>
        <w:rPr>
          <w:rFonts w:ascii="Times New Roman" w:hAnsi="Times New Roman" w:cs="Times New Roman"/>
          <w:sz w:val="24"/>
          <w:szCs w:val="24"/>
        </w:rPr>
        <w:t xml:space="preserve">ąca to gwałtowne wybuchy tłumionych uczuć złości, frustracji, wściekłości, powodujące agresywne zachowania wobec najbliższych. </w:t>
      </w:r>
    </w:p>
    <w:p w:rsidR="00D622F3" w:rsidRDefault="00D622F3" w:rsidP="00D622F3">
      <w:pPr>
        <w:autoSpaceDE w:val="0"/>
        <w:autoSpaceDN w:val="0"/>
        <w:adjustRightInd w:val="0"/>
        <w:spacing w:after="100" w:line="259" w:lineRule="atLeast"/>
        <w:ind w:firstLine="360"/>
        <w:jc w:val="both"/>
        <w:rPr>
          <w:rFonts w:ascii="Times New Roman" w:hAnsi="Times New Roman" w:cs="Times New Roman"/>
          <w:sz w:val="24"/>
          <w:szCs w:val="24"/>
        </w:rPr>
      </w:pPr>
      <w:r w:rsidRPr="00D622F3">
        <w:rPr>
          <w:rFonts w:ascii="Times New Roman" w:hAnsi="Times New Roman" w:cs="Times New Roman"/>
          <w:sz w:val="24"/>
          <w:szCs w:val="24"/>
        </w:rPr>
        <w:t>Przemoc ch</w:t>
      </w:r>
      <w:r>
        <w:rPr>
          <w:rFonts w:ascii="Times New Roman" w:hAnsi="Times New Roman" w:cs="Times New Roman"/>
          <w:sz w:val="24"/>
          <w:szCs w:val="24"/>
        </w:rPr>
        <w:t xml:space="preserve">łodna przyjmuje najczęściej postać bardzo rygorystycznego </w:t>
      </w:r>
      <w:r>
        <w:rPr>
          <w:rFonts w:ascii="Times New Roman" w:hAnsi="Times New Roman" w:cs="Times New Roman"/>
          <w:sz w:val="24"/>
          <w:szCs w:val="24"/>
        </w:rPr>
        <w:br/>
      </w:r>
      <w:r w:rsidRPr="00D622F3">
        <w:rPr>
          <w:rFonts w:ascii="Times New Roman" w:hAnsi="Times New Roman" w:cs="Times New Roman"/>
          <w:sz w:val="24"/>
          <w:szCs w:val="24"/>
        </w:rPr>
        <w:t>stylu wychowania czy te</w:t>
      </w:r>
      <w:r>
        <w:rPr>
          <w:rFonts w:ascii="Times New Roman" w:hAnsi="Times New Roman" w:cs="Times New Roman"/>
          <w:sz w:val="24"/>
          <w:szCs w:val="24"/>
        </w:rPr>
        <w:t>ż autorytarnego traktowania dorosłych członków rodziny. Stosujący przemoc, przekonany o słuszności swoich czynów, zawsze znajduje dla nich usprawiedliwienie.</w:t>
      </w:r>
    </w:p>
    <w:p w:rsidR="00D622F3" w:rsidRDefault="00D622F3" w:rsidP="00D622F3">
      <w:pPr>
        <w:autoSpaceDE w:val="0"/>
        <w:autoSpaceDN w:val="0"/>
        <w:adjustRightInd w:val="0"/>
        <w:spacing w:after="100" w:line="259" w:lineRule="atLeast"/>
        <w:jc w:val="both"/>
        <w:rPr>
          <w:rFonts w:ascii="Times New Roman" w:hAnsi="Times New Roman" w:cs="Times New Roman"/>
          <w:sz w:val="24"/>
          <w:szCs w:val="24"/>
        </w:rPr>
      </w:pPr>
      <w:r w:rsidRPr="00D622F3">
        <w:rPr>
          <w:rFonts w:ascii="Times New Roman" w:hAnsi="Times New Roman" w:cs="Times New Roman"/>
          <w:sz w:val="24"/>
          <w:szCs w:val="24"/>
        </w:rPr>
        <w:tab/>
        <w:t>Przemoc w rodzinie jest zjawiskiem z</w:t>
      </w:r>
      <w:r>
        <w:rPr>
          <w:rFonts w:ascii="Times New Roman" w:hAnsi="Times New Roman" w:cs="Times New Roman"/>
          <w:sz w:val="24"/>
          <w:szCs w:val="24"/>
        </w:rPr>
        <w:t>łożonym, wieloaspektowym, rozpatrywanym w czterech perspektywach: prawnej, psychologicznej, moralnej i społecznej. Dlatego  przeciwdziałanie jej wymaga podejścia interdyscyplinarnego.</w:t>
      </w:r>
    </w:p>
    <w:p w:rsidR="00D622F3" w:rsidRDefault="00D622F3" w:rsidP="00D622F3">
      <w:pPr>
        <w:autoSpaceDE w:val="0"/>
        <w:autoSpaceDN w:val="0"/>
        <w:adjustRightInd w:val="0"/>
        <w:spacing w:after="100" w:line="259" w:lineRule="atLeast"/>
        <w:jc w:val="both"/>
        <w:rPr>
          <w:rFonts w:ascii="Times New Roman" w:hAnsi="Times New Roman" w:cs="Times New Roman"/>
          <w:sz w:val="24"/>
          <w:szCs w:val="24"/>
        </w:rPr>
      </w:pPr>
      <w:r w:rsidRPr="00D622F3">
        <w:rPr>
          <w:rFonts w:ascii="Times New Roman" w:hAnsi="Times New Roman" w:cs="Times New Roman"/>
          <w:sz w:val="24"/>
          <w:szCs w:val="24"/>
        </w:rPr>
        <w:t xml:space="preserve">          Z punktu widzenia prawa przemoc uznawana jest za przest</w:t>
      </w:r>
      <w:r>
        <w:rPr>
          <w:rFonts w:ascii="Times New Roman" w:hAnsi="Times New Roman" w:cs="Times New Roman"/>
          <w:sz w:val="24"/>
          <w:szCs w:val="24"/>
        </w:rPr>
        <w:t xml:space="preserve">ępstwo, co zobowiązuje służby policyjne i wymiar sprawiedliwości do interweniowania, podejmowania działań </w:t>
      </w:r>
      <w:r>
        <w:rPr>
          <w:rFonts w:ascii="Times New Roman" w:hAnsi="Times New Roman" w:cs="Times New Roman"/>
          <w:sz w:val="24"/>
          <w:szCs w:val="24"/>
        </w:rPr>
        <w:br/>
      </w:r>
      <w:r w:rsidRPr="00D622F3">
        <w:rPr>
          <w:rFonts w:ascii="Times New Roman" w:hAnsi="Times New Roman" w:cs="Times New Roman"/>
          <w:sz w:val="24"/>
          <w:szCs w:val="24"/>
        </w:rPr>
        <w:t xml:space="preserve">na rzecz ochrony ofiar, </w:t>
      </w:r>
      <w:r>
        <w:rPr>
          <w:rFonts w:ascii="Times New Roman" w:hAnsi="Times New Roman" w:cs="Times New Roman"/>
          <w:sz w:val="24"/>
          <w:szCs w:val="24"/>
        </w:rPr>
        <w:t>ścigania i karania sprawców.</w:t>
      </w:r>
    </w:p>
    <w:p w:rsidR="00D622F3" w:rsidRDefault="00D622F3" w:rsidP="00D622F3">
      <w:pPr>
        <w:autoSpaceDE w:val="0"/>
        <w:autoSpaceDN w:val="0"/>
        <w:adjustRightInd w:val="0"/>
        <w:spacing w:after="100" w:line="259" w:lineRule="atLeast"/>
        <w:jc w:val="both"/>
        <w:rPr>
          <w:rFonts w:ascii="Times New Roman" w:hAnsi="Times New Roman" w:cs="Times New Roman"/>
          <w:sz w:val="24"/>
          <w:szCs w:val="24"/>
        </w:rPr>
      </w:pPr>
      <w:r w:rsidRPr="00D622F3">
        <w:rPr>
          <w:rFonts w:ascii="Times New Roman" w:hAnsi="Times New Roman" w:cs="Times New Roman"/>
          <w:sz w:val="24"/>
          <w:szCs w:val="24"/>
        </w:rPr>
        <w:t xml:space="preserve"> Aspekt psychologiczny zwraca uwag</w:t>
      </w:r>
      <w:r>
        <w:rPr>
          <w:rFonts w:ascii="Times New Roman" w:hAnsi="Times New Roman" w:cs="Times New Roman"/>
          <w:sz w:val="24"/>
          <w:szCs w:val="24"/>
        </w:rPr>
        <w:t>ę na mechanizmy przemocy w rodzinie, relacje między doznającym a stosującym przemoc, odczuwane przez doświadczających skutki przemocy, a także na możliwości wyjścia z przemocy.</w:t>
      </w:r>
    </w:p>
    <w:p w:rsidR="00D622F3" w:rsidRDefault="00D622F3" w:rsidP="00D622F3">
      <w:pPr>
        <w:autoSpaceDE w:val="0"/>
        <w:autoSpaceDN w:val="0"/>
        <w:adjustRightInd w:val="0"/>
        <w:spacing w:after="100" w:line="259" w:lineRule="atLeast"/>
        <w:jc w:val="both"/>
        <w:rPr>
          <w:rFonts w:ascii="Times New Roman" w:hAnsi="Times New Roman" w:cs="Times New Roman"/>
          <w:sz w:val="24"/>
          <w:szCs w:val="24"/>
        </w:rPr>
      </w:pPr>
      <w:r w:rsidRPr="00D622F3">
        <w:rPr>
          <w:rFonts w:ascii="Times New Roman" w:hAnsi="Times New Roman" w:cs="Times New Roman"/>
          <w:sz w:val="24"/>
          <w:szCs w:val="24"/>
        </w:rPr>
        <w:t xml:space="preserve"> Spojrzenie od strony moralnej odwo</w:t>
      </w:r>
      <w:r>
        <w:rPr>
          <w:rFonts w:ascii="Times New Roman" w:hAnsi="Times New Roman" w:cs="Times New Roman"/>
          <w:sz w:val="24"/>
          <w:szCs w:val="24"/>
        </w:rPr>
        <w:t>łuje się do wartości, takich jak: poszanowanie życia ludzkiego, zdrowia i godności ludzkiej.</w:t>
      </w:r>
    </w:p>
    <w:p w:rsidR="00D622F3" w:rsidRDefault="00D622F3" w:rsidP="00D622F3">
      <w:pPr>
        <w:autoSpaceDE w:val="0"/>
        <w:autoSpaceDN w:val="0"/>
        <w:adjustRightInd w:val="0"/>
        <w:spacing w:after="100" w:line="259" w:lineRule="atLeast"/>
        <w:jc w:val="both"/>
        <w:rPr>
          <w:rFonts w:ascii="Times New Roman" w:hAnsi="Times New Roman" w:cs="Times New Roman"/>
          <w:sz w:val="24"/>
          <w:szCs w:val="24"/>
        </w:rPr>
      </w:pPr>
      <w:r w:rsidRPr="00D622F3">
        <w:rPr>
          <w:rFonts w:ascii="Times New Roman" w:hAnsi="Times New Roman" w:cs="Times New Roman"/>
          <w:sz w:val="24"/>
          <w:szCs w:val="24"/>
        </w:rPr>
        <w:t xml:space="preserve"> Za</w:t>
      </w:r>
      <w:r>
        <w:rPr>
          <w:rFonts w:ascii="Times New Roman" w:hAnsi="Times New Roman" w:cs="Times New Roman"/>
          <w:sz w:val="24"/>
          <w:szCs w:val="24"/>
        </w:rPr>
        <w:t xml:space="preserve">ś z punktu widzenia społecznego, zwracają uwagę funkcjonujące mity i stereotypy usprawiedliwiając zachowania przemocowe. </w:t>
      </w:r>
    </w:p>
    <w:p w:rsidR="00D622F3" w:rsidRDefault="00D622F3" w:rsidP="00D622F3">
      <w:pPr>
        <w:autoSpaceDE w:val="0"/>
        <w:autoSpaceDN w:val="0"/>
        <w:adjustRightInd w:val="0"/>
        <w:spacing w:after="100" w:line="259" w:lineRule="atLeast"/>
        <w:jc w:val="both"/>
        <w:rPr>
          <w:rFonts w:ascii="Times New Roman" w:hAnsi="Times New Roman" w:cs="Times New Roman"/>
          <w:sz w:val="24"/>
          <w:szCs w:val="24"/>
        </w:rPr>
      </w:pPr>
      <w:r w:rsidRPr="00D622F3">
        <w:rPr>
          <w:rFonts w:ascii="Times New Roman" w:hAnsi="Times New Roman" w:cs="Times New Roman"/>
          <w:sz w:val="24"/>
          <w:szCs w:val="24"/>
        </w:rPr>
        <w:tab/>
        <w:t>W bezpo</w:t>
      </w:r>
      <w:r>
        <w:rPr>
          <w:rFonts w:ascii="Times New Roman" w:hAnsi="Times New Roman" w:cs="Times New Roman"/>
          <w:sz w:val="24"/>
          <w:szCs w:val="24"/>
        </w:rPr>
        <w:t>średnim kontakcie z osobami doznającymi przemocy czy stosującymi przemoc  w rodzinie ważne jest rozumienie przemocy na każdej płaszczyźnie. Każda osoba podejmująca się pracy z pokrzywdzonymi czy stosującymi przemoc powinna robić to zgodnie ze swoim przygotowaniem zawodowym i możliwościami instytucji, jaką reprezentuje, a także mieć świadomość granicy swoich kompetencji.</w:t>
      </w:r>
    </w:p>
    <w:p w:rsidR="00D622F3" w:rsidRPr="00D622F3" w:rsidRDefault="00D622F3" w:rsidP="00D622F3">
      <w:pPr>
        <w:autoSpaceDE w:val="0"/>
        <w:autoSpaceDN w:val="0"/>
        <w:adjustRightInd w:val="0"/>
        <w:spacing w:after="100" w:line="259" w:lineRule="atLeast"/>
        <w:jc w:val="both"/>
        <w:rPr>
          <w:rFonts w:ascii="Times New Roman" w:hAnsi="Times New Roman" w:cs="Times New Roman"/>
          <w:sz w:val="24"/>
          <w:szCs w:val="24"/>
        </w:rPr>
      </w:pPr>
    </w:p>
    <w:p w:rsidR="00D622F3" w:rsidRPr="00CE146C" w:rsidRDefault="00D622F3" w:rsidP="00CE146C">
      <w:pPr>
        <w:pStyle w:val="Akapitzlist"/>
        <w:numPr>
          <w:ilvl w:val="0"/>
          <w:numId w:val="3"/>
        </w:numPr>
        <w:autoSpaceDE w:val="0"/>
        <w:autoSpaceDN w:val="0"/>
        <w:adjustRightInd w:val="0"/>
        <w:spacing w:after="100" w:line="240" w:lineRule="auto"/>
        <w:rPr>
          <w:rFonts w:ascii="Times New Roman" w:hAnsi="Times New Roman" w:cs="Times New Roman"/>
          <w:sz w:val="24"/>
          <w:szCs w:val="24"/>
        </w:rPr>
      </w:pPr>
      <w:r w:rsidRPr="00CE146C">
        <w:rPr>
          <w:rFonts w:ascii="Times New Roman" w:hAnsi="Times New Roman" w:cs="Times New Roman"/>
          <w:sz w:val="24"/>
          <w:szCs w:val="24"/>
        </w:rPr>
        <w:t>PRAWNE PODSTAWY PROGRAMU</w:t>
      </w:r>
    </w:p>
    <w:p w:rsidR="00D622F3" w:rsidRDefault="00D622F3" w:rsidP="00D622F3">
      <w:pPr>
        <w:autoSpaceDE w:val="0"/>
        <w:autoSpaceDN w:val="0"/>
        <w:adjustRightInd w:val="0"/>
        <w:spacing w:after="100" w:line="259" w:lineRule="atLeast"/>
        <w:jc w:val="both"/>
        <w:rPr>
          <w:rFonts w:ascii="Times New Roman" w:hAnsi="Times New Roman" w:cs="Times New Roman"/>
          <w:sz w:val="24"/>
          <w:szCs w:val="24"/>
        </w:rPr>
      </w:pPr>
      <w:r w:rsidRPr="00D622F3">
        <w:rPr>
          <w:rFonts w:ascii="Times New Roman" w:hAnsi="Times New Roman" w:cs="Times New Roman"/>
          <w:sz w:val="24"/>
          <w:szCs w:val="24"/>
        </w:rPr>
        <w:t>Program realizowany b</w:t>
      </w:r>
      <w:r>
        <w:rPr>
          <w:rFonts w:ascii="Times New Roman" w:hAnsi="Times New Roman" w:cs="Times New Roman"/>
          <w:sz w:val="24"/>
          <w:szCs w:val="24"/>
        </w:rPr>
        <w:t>ędzie w oparciu o następujące przepisy:</w:t>
      </w:r>
    </w:p>
    <w:p w:rsidR="00D622F3" w:rsidRPr="00D622F3" w:rsidRDefault="00D622F3" w:rsidP="00D622F3">
      <w:pPr>
        <w:numPr>
          <w:ilvl w:val="0"/>
          <w:numId w:val="2"/>
        </w:numPr>
        <w:tabs>
          <w:tab w:val="left" w:pos="720"/>
        </w:tabs>
        <w:autoSpaceDE w:val="0"/>
        <w:autoSpaceDN w:val="0"/>
        <w:adjustRightInd w:val="0"/>
        <w:spacing w:after="100" w:line="240" w:lineRule="auto"/>
        <w:ind w:left="720" w:hanging="360"/>
        <w:jc w:val="both"/>
        <w:rPr>
          <w:rFonts w:ascii="Times New Roman" w:hAnsi="Times New Roman" w:cs="Times New Roman"/>
          <w:sz w:val="24"/>
          <w:szCs w:val="24"/>
        </w:rPr>
      </w:pPr>
      <w:r w:rsidRPr="00D622F3">
        <w:rPr>
          <w:rFonts w:ascii="Times New Roman" w:hAnsi="Times New Roman" w:cs="Times New Roman"/>
          <w:sz w:val="24"/>
          <w:szCs w:val="24"/>
        </w:rPr>
        <w:t>Ustawa z dnia 29 lipca 2005 r. o przeciwdzia</w:t>
      </w:r>
      <w:r>
        <w:rPr>
          <w:rFonts w:ascii="Times New Roman" w:hAnsi="Times New Roman" w:cs="Times New Roman"/>
          <w:sz w:val="24"/>
          <w:szCs w:val="24"/>
        </w:rPr>
        <w:t xml:space="preserve">łaniu przemocy w rodzinie </w:t>
      </w:r>
      <w:r>
        <w:rPr>
          <w:rFonts w:ascii="Times New Roman" w:hAnsi="Times New Roman" w:cs="Times New Roman"/>
          <w:sz w:val="24"/>
          <w:szCs w:val="24"/>
        </w:rPr>
        <w:br/>
      </w:r>
      <w:r w:rsidRPr="00D622F3">
        <w:rPr>
          <w:rFonts w:ascii="Times New Roman" w:hAnsi="Times New Roman" w:cs="Times New Roman"/>
          <w:sz w:val="24"/>
          <w:szCs w:val="24"/>
        </w:rPr>
        <w:t>(t.j. Dz. U. z 2015 r. poz.</w:t>
      </w:r>
      <w:r w:rsidRPr="00D622F3">
        <w:rPr>
          <w:rFonts w:ascii="Calibri" w:hAnsi="Calibri" w:cs="Calibri"/>
          <w:b/>
          <w:bCs/>
        </w:rPr>
        <w:t xml:space="preserve"> </w:t>
      </w:r>
      <w:r w:rsidRPr="00D622F3">
        <w:rPr>
          <w:rFonts w:ascii="Times New Roman" w:hAnsi="Times New Roman" w:cs="Times New Roman"/>
          <w:sz w:val="24"/>
          <w:szCs w:val="24"/>
        </w:rPr>
        <w:t>1390),</w:t>
      </w:r>
    </w:p>
    <w:p w:rsidR="00D622F3" w:rsidRDefault="00D622F3" w:rsidP="00D622F3">
      <w:pPr>
        <w:numPr>
          <w:ilvl w:val="0"/>
          <w:numId w:val="2"/>
        </w:numPr>
        <w:tabs>
          <w:tab w:val="left" w:pos="720"/>
        </w:tabs>
        <w:autoSpaceDE w:val="0"/>
        <w:autoSpaceDN w:val="0"/>
        <w:adjustRightInd w:val="0"/>
        <w:spacing w:after="100" w:line="240" w:lineRule="auto"/>
        <w:ind w:left="720" w:hanging="360"/>
        <w:jc w:val="both"/>
        <w:rPr>
          <w:rFonts w:ascii="Times New Roman" w:hAnsi="Times New Roman" w:cs="Times New Roman"/>
          <w:sz w:val="24"/>
          <w:szCs w:val="24"/>
        </w:rPr>
      </w:pPr>
      <w:r w:rsidRPr="00D622F3">
        <w:rPr>
          <w:rFonts w:ascii="Times New Roman" w:hAnsi="Times New Roman" w:cs="Times New Roman"/>
          <w:sz w:val="24"/>
          <w:szCs w:val="24"/>
        </w:rPr>
        <w:t>Ustawa z dnia 12 marca 2004 r. o pomocy spo</w:t>
      </w:r>
      <w:r>
        <w:rPr>
          <w:rFonts w:ascii="Times New Roman" w:hAnsi="Times New Roman" w:cs="Times New Roman"/>
          <w:sz w:val="24"/>
          <w:szCs w:val="24"/>
        </w:rPr>
        <w:t xml:space="preserve">łecznej (t. j. Dz. U. z 2015 r. </w:t>
      </w:r>
      <w:r>
        <w:rPr>
          <w:rFonts w:ascii="Times New Roman" w:hAnsi="Times New Roman" w:cs="Times New Roman"/>
          <w:sz w:val="24"/>
          <w:szCs w:val="24"/>
        </w:rPr>
        <w:br/>
      </w:r>
      <w:r>
        <w:rPr>
          <w:rFonts w:ascii="Times New Roman" w:hAnsi="Times New Roman" w:cs="Times New Roman"/>
          <w:sz w:val="24"/>
          <w:szCs w:val="24"/>
          <w:lang w:val="en-US"/>
        </w:rPr>
        <w:t>poz. 163 z pó</w:t>
      </w:r>
      <w:r>
        <w:rPr>
          <w:rFonts w:ascii="Times New Roman" w:hAnsi="Times New Roman" w:cs="Times New Roman"/>
          <w:sz w:val="24"/>
          <w:szCs w:val="24"/>
        </w:rPr>
        <w:t xml:space="preserve">źn. zm.), </w:t>
      </w:r>
    </w:p>
    <w:p w:rsidR="00D622F3" w:rsidRDefault="00D622F3" w:rsidP="00D622F3">
      <w:pPr>
        <w:numPr>
          <w:ilvl w:val="0"/>
          <w:numId w:val="2"/>
        </w:numPr>
        <w:tabs>
          <w:tab w:val="left" w:pos="720"/>
        </w:tabs>
        <w:autoSpaceDE w:val="0"/>
        <w:autoSpaceDN w:val="0"/>
        <w:adjustRightInd w:val="0"/>
        <w:spacing w:after="100" w:line="240" w:lineRule="auto"/>
        <w:ind w:left="720" w:hanging="360"/>
        <w:jc w:val="both"/>
        <w:rPr>
          <w:rFonts w:ascii="Times New Roman" w:hAnsi="Times New Roman" w:cs="Times New Roman"/>
          <w:sz w:val="24"/>
          <w:szCs w:val="24"/>
        </w:rPr>
      </w:pPr>
      <w:r w:rsidRPr="00D622F3">
        <w:rPr>
          <w:rFonts w:ascii="Times New Roman" w:hAnsi="Times New Roman" w:cs="Times New Roman"/>
          <w:sz w:val="24"/>
          <w:szCs w:val="24"/>
        </w:rPr>
        <w:t>Ustawa z dnia 26 pa</w:t>
      </w:r>
      <w:r>
        <w:rPr>
          <w:rFonts w:ascii="Times New Roman" w:hAnsi="Times New Roman" w:cs="Times New Roman"/>
          <w:sz w:val="24"/>
          <w:szCs w:val="24"/>
        </w:rPr>
        <w:t xml:space="preserve">ździernika 1982 r. o wychowaniu w trzeźwości </w:t>
      </w:r>
      <w:r>
        <w:rPr>
          <w:rFonts w:ascii="Times New Roman" w:hAnsi="Times New Roman" w:cs="Times New Roman"/>
          <w:sz w:val="24"/>
          <w:szCs w:val="24"/>
        </w:rPr>
        <w:br/>
      </w:r>
      <w:r w:rsidRPr="00D622F3">
        <w:rPr>
          <w:rFonts w:ascii="Times New Roman" w:hAnsi="Times New Roman" w:cs="Times New Roman"/>
          <w:sz w:val="24"/>
          <w:szCs w:val="24"/>
        </w:rPr>
        <w:t>i przeciwdzia</w:t>
      </w:r>
      <w:r>
        <w:rPr>
          <w:rFonts w:ascii="Times New Roman" w:hAnsi="Times New Roman" w:cs="Times New Roman"/>
          <w:sz w:val="24"/>
          <w:szCs w:val="24"/>
        </w:rPr>
        <w:t>łaniu alkoholizmowi (t .j. Dz. U. z 2012r., poz. 1356 z późn. zm.)</w:t>
      </w:r>
    </w:p>
    <w:p w:rsidR="00D622F3" w:rsidRDefault="00D622F3" w:rsidP="00D622F3">
      <w:pPr>
        <w:numPr>
          <w:ilvl w:val="0"/>
          <w:numId w:val="2"/>
        </w:numPr>
        <w:tabs>
          <w:tab w:val="left" w:pos="720"/>
        </w:tabs>
        <w:autoSpaceDE w:val="0"/>
        <w:autoSpaceDN w:val="0"/>
        <w:adjustRightInd w:val="0"/>
        <w:spacing w:after="100" w:line="240" w:lineRule="auto"/>
        <w:ind w:left="720" w:hanging="360"/>
        <w:jc w:val="both"/>
        <w:rPr>
          <w:rFonts w:ascii="Times New Roman" w:hAnsi="Times New Roman" w:cs="Times New Roman"/>
          <w:sz w:val="24"/>
          <w:szCs w:val="24"/>
        </w:rPr>
      </w:pPr>
      <w:r w:rsidRPr="00D622F3">
        <w:rPr>
          <w:rFonts w:ascii="Times New Roman" w:hAnsi="Times New Roman" w:cs="Times New Roman"/>
          <w:sz w:val="24"/>
          <w:szCs w:val="24"/>
        </w:rPr>
        <w:lastRenderedPageBreak/>
        <w:t>Ustawa z dnia 29 lipca 2005 r. o przeciwdzia</w:t>
      </w:r>
      <w:r>
        <w:rPr>
          <w:rFonts w:ascii="Times New Roman" w:hAnsi="Times New Roman" w:cs="Times New Roman"/>
          <w:sz w:val="24"/>
          <w:szCs w:val="24"/>
        </w:rPr>
        <w:t>łaniu narkomanii (t. j. Dz. U. z 2012r. poz. 124z późn. zm.)</w:t>
      </w:r>
    </w:p>
    <w:p w:rsidR="00D622F3" w:rsidRDefault="00D622F3" w:rsidP="00D622F3">
      <w:pPr>
        <w:numPr>
          <w:ilvl w:val="0"/>
          <w:numId w:val="2"/>
        </w:numPr>
        <w:tabs>
          <w:tab w:val="left" w:pos="720"/>
        </w:tabs>
        <w:autoSpaceDE w:val="0"/>
        <w:autoSpaceDN w:val="0"/>
        <w:adjustRightInd w:val="0"/>
        <w:spacing w:after="100" w:line="240" w:lineRule="auto"/>
        <w:ind w:left="720" w:hanging="360"/>
        <w:jc w:val="both"/>
        <w:rPr>
          <w:rFonts w:ascii="Times New Roman" w:hAnsi="Times New Roman" w:cs="Times New Roman"/>
          <w:sz w:val="24"/>
          <w:szCs w:val="24"/>
        </w:rPr>
      </w:pPr>
      <w:r w:rsidRPr="00D622F3">
        <w:rPr>
          <w:rFonts w:ascii="Times New Roman" w:hAnsi="Times New Roman" w:cs="Times New Roman"/>
          <w:sz w:val="24"/>
          <w:szCs w:val="24"/>
        </w:rPr>
        <w:t>Ustawa z dnia 6 czerwca 1997 r. Kodeks karny (Dz. U. Nr 88, poz. 553 z pó</w:t>
      </w:r>
      <w:r>
        <w:rPr>
          <w:rFonts w:ascii="Times New Roman" w:hAnsi="Times New Roman" w:cs="Times New Roman"/>
          <w:sz w:val="24"/>
          <w:szCs w:val="24"/>
        </w:rPr>
        <w:t>źn. zm.)</w:t>
      </w:r>
    </w:p>
    <w:p w:rsidR="00D622F3" w:rsidRDefault="00D622F3" w:rsidP="00D622F3">
      <w:pPr>
        <w:numPr>
          <w:ilvl w:val="0"/>
          <w:numId w:val="2"/>
        </w:numPr>
        <w:tabs>
          <w:tab w:val="left" w:pos="720"/>
        </w:tabs>
        <w:autoSpaceDE w:val="0"/>
        <w:autoSpaceDN w:val="0"/>
        <w:adjustRightInd w:val="0"/>
        <w:spacing w:after="100" w:line="240" w:lineRule="auto"/>
        <w:ind w:left="720" w:hanging="360"/>
        <w:jc w:val="both"/>
        <w:rPr>
          <w:rFonts w:ascii="Times New Roman" w:hAnsi="Times New Roman" w:cs="Times New Roman"/>
          <w:sz w:val="24"/>
          <w:szCs w:val="24"/>
        </w:rPr>
      </w:pPr>
      <w:r w:rsidRPr="00D622F3">
        <w:rPr>
          <w:rFonts w:ascii="Times New Roman" w:hAnsi="Times New Roman" w:cs="Times New Roman"/>
          <w:sz w:val="24"/>
          <w:szCs w:val="24"/>
        </w:rPr>
        <w:t>Ustawa z dnia 25 lutego 1964 r. Kodeks rodzinny i opieku</w:t>
      </w:r>
      <w:r>
        <w:rPr>
          <w:rFonts w:ascii="Times New Roman" w:hAnsi="Times New Roman" w:cs="Times New Roman"/>
          <w:sz w:val="24"/>
          <w:szCs w:val="24"/>
        </w:rPr>
        <w:t>ńczy ( t.j. Dz. U. z 2015 r. poz. 583, 1062, 1087, 1199, 1274.),</w:t>
      </w:r>
    </w:p>
    <w:p w:rsidR="00D622F3" w:rsidRDefault="00D622F3" w:rsidP="00D622F3">
      <w:pPr>
        <w:numPr>
          <w:ilvl w:val="0"/>
          <w:numId w:val="2"/>
        </w:numPr>
        <w:tabs>
          <w:tab w:val="left" w:pos="720"/>
        </w:tabs>
        <w:autoSpaceDE w:val="0"/>
        <w:autoSpaceDN w:val="0"/>
        <w:adjustRightInd w:val="0"/>
        <w:spacing w:after="100" w:line="240" w:lineRule="auto"/>
        <w:ind w:left="720" w:hanging="360"/>
        <w:jc w:val="both"/>
        <w:rPr>
          <w:rFonts w:ascii="Times New Roman" w:hAnsi="Times New Roman" w:cs="Times New Roman"/>
          <w:sz w:val="24"/>
          <w:szCs w:val="24"/>
        </w:rPr>
      </w:pPr>
      <w:r w:rsidRPr="00D622F3">
        <w:rPr>
          <w:rFonts w:ascii="Times New Roman" w:hAnsi="Times New Roman" w:cs="Times New Roman"/>
          <w:sz w:val="24"/>
          <w:szCs w:val="24"/>
        </w:rPr>
        <w:t>Rozporz</w:t>
      </w:r>
      <w:r>
        <w:rPr>
          <w:rFonts w:ascii="Times New Roman" w:hAnsi="Times New Roman" w:cs="Times New Roman"/>
          <w:sz w:val="24"/>
          <w:szCs w:val="24"/>
        </w:rPr>
        <w:t>ądzenie Rady Ministrów z dnia 13 września 2011 r. w sprawie procedury „Niebieskie Karty” oraz wzorów formularzy „Niebieska Karta” (Dz. U. Nr 209, poz. 1245),</w:t>
      </w:r>
    </w:p>
    <w:p w:rsidR="00D622F3" w:rsidRDefault="00D622F3" w:rsidP="00D622F3">
      <w:pPr>
        <w:numPr>
          <w:ilvl w:val="0"/>
          <w:numId w:val="2"/>
        </w:numPr>
        <w:tabs>
          <w:tab w:val="left" w:pos="720"/>
        </w:tabs>
        <w:autoSpaceDE w:val="0"/>
        <w:autoSpaceDN w:val="0"/>
        <w:adjustRightInd w:val="0"/>
        <w:spacing w:after="100" w:line="240" w:lineRule="auto"/>
        <w:ind w:left="720" w:hanging="360"/>
        <w:jc w:val="both"/>
        <w:rPr>
          <w:rFonts w:ascii="Times New Roman" w:hAnsi="Times New Roman" w:cs="Times New Roman"/>
          <w:sz w:val="24"/>
          <w:szCs w:val="24"/>
        </w:rPr>
      </w:pPr>
      <w:r w:rsidRPr="00D622F3">
        <w:rPr>
          <w:rFonts w:ascii="Times New Roman" w:hAnsi="Times New Roman" w:cs="Times New Roman"/>
          <w:sz w:val="24"/>
          <w:szCs w:val="24"/>
        </w:rPr>
        <w:t>Krajowy Program Przeciwdzia</w:t>
      </w:r>
      <w:r>
        <w:rPr>
          <w:rFonts w:ascii="Times New Roman" w:hAnsi="Times New Roman" w:cs="Times New Roman"/>
          <w:sz w:val="24"/>
          <w:szCs w:val="24"/>
        </w:rPr>
        <w:t xml:space="preserve">łania Przemocy w Rodzinie na lata 2014-2020 (M. P. poz. 445). </w:t>
      </w:r>
    </w:p>
    <w:p w:rsidR="00D622F3" w:rsidRDefault="00D622F3" w:rsidP="00D622F3">
      <w:pPr>
        <w:numPr>
          <w:ilvl w:val="0"/>
          <w:numId w:val="2"/>
        </w:numPr>
        <w:tabs>
          <w:tab w:val="left" w:pos="720"/>
        </w:tabs>
        <w:autoSpaceDE w:val="0"/>
        <w:autoSpaceDN w:val="0"/>
        <w:adjustRightInd w:val="0"/>
        <w:spacing w:after="0" w:line="240" w:lineRule="auto"/>
        <w:ind w:left="720" w:hanging="360"/>
        <w:jc w:val="both"/>
        <w:rPr>
          <w:rFonts w:ascii="Times New Roman" w:hAnsi="Times New Roman" w:cs="Times New Roman"/>
          <w:sz w:val="24"/>
          <w:szCs w:val="24"/>
        </w:rPr>
      </w:pPr>
      <w:r w:rsidRPr="00D622F3">
        <w:rPr>
          <w:rFonts w:ascii="Times New Roman" w:hAnsi="Times New Roman" w:cs="Times New Roman"/>
          <w:sz w:val="24"/>
          <w:szCs w:val="24"/>
        </w:rPr>
        <w:t>Powiatowy Program Przeciwdzia</w:t>
      </w:r>
      <w:r>
        <w:rPr>
          <w:rFonts w:ascii="Times New Roman" w:hAnsi="Times New Roman" w:cs="Times New Roman"/>
          <w:sz w:val="24"/>
          <w:szCs w:val="24"/>
        </w:rPr>
        <w:t>łania Przemocy w Rodzinie oraz Ochrony Ofiar Przemocy w Rodzinie w powiecie brzeskim na lata 2014-2018.</w:t>
      </w:r>
      <w:r>
        <w:rPr>
          <w:rFonts w:ascii="Times New Roman" w:hAnsi="Times New Roman" w:cs="Times New Roman"/>
          <w:sz w:val="32"/>
          <w:szCs w:val="32"/>
        </w:rPr>
        <w:t xml:space="preserve"> </w:t>
      </w:r>
    </w:p>
    <w:p w:rsidR="009E264B" w:rsidRDefault="009E264B" w:rsidP="007C2014">
      <w:pPr>
        <w:autoSpaceDE w:val="0"/>
        <w:autoSpaceDN w:val="0"/>
        <w:adjustRightInd w:val="0"/>
        <w:spacing w:after="100" w:line="240" w:lineRule="auto"/>
        <w:rPr>
          <w:rFonts w:ascii="Times New Roman" w:hAnsi="Times New Roman" w:cs="Times New Roman"/>
          <w:sz w:val="24"/>
          <w:szCs w:val="24"/>
        </w:rPr>
      </w:pPr>
    </w:p>
    <w:p w:rsidR="00214C74" w:rsidRPr="00CE146C" w:rsidRDefault="00D622F3" w:rsidP="00CE146C">
      <w:pPr>
        <w:pStyle w:val="Akapitzlist"/>
        <w:numPr>
          <w:ilvl w:val="0"/>
          <w:numId w:val="3"/>
        </w:numPr>
        <w:autoSpaceDE w:val="0"/>
        <w:autoSpaceDN w:val="0"/>
        <w:adjustRightInd w:val="0"/>
        <w:spacing w:after="100" w:line="240" w:lineRule="auto"/>
        <w:rPr>
          <w:rFonts w:ascii="Times New Roman" w:hAnsi="Times New Roman" w:cs="Times New Roman"/>
          <w:sz w:val="24"/>
          <w:szCs w:val="24"/>
        </w:rPr>
      </w:pPr>
      <w:r w:rsidRPr="00CE146C">
        <w:rPr>
          <w:rFonts w:ascii="Times New Roman" w:hAnsi="Times New Roman" w:cs="Times New Roman"/>
          <w:sz w:val="24"/>
          <w:szCs w:val="24"/>
        </w:rPr>
        <w:t>DIAGNOZA ZJAWISKA PRZEMOCY W RODZINIE W GMINIE LUBSZA</w:t>
      </w:r>
    </w:p>
    <w:p w:rsidR="00214C74" w:rsidRDefault="00D622F3" w:rsidP="00CE146C">
      <w:pPr>
        <w:autoSpaceDE w:val="0"/>
        <w:autoSpaceDN w:val="0"/>
        <w:adjustRightInd w:val="0"/>
        <w:spacing w:line="259" w:lineRule="atLeast"/>
        <w:ind w:firstLine="360"/>
        <w:jc w:val="both"/>
        <w:rPr>
          <w:rFonts w:ascii="Times New Roman" w:hAnsi="Times New Roman" w:cs="Times New Roman"/>
          <w:sz w:val="24"/>
          <w:szCs w:val="24"/>
        </w:rPr>
      </w:pPr>
      <w:r w:rsidRPr="00D622F3">
        <w:rPr>
          <w:rFonts w:ascii="Times New Roman" w:hAnsi="Times New Roman" w:cs="Times New Roman"/>
          <w:sz w:val="24"/>
          <w:szCs w:val="24"/>
        </w:rPr>
        <w:t>W okresie 2013-2015 w gminie Lubsza zosta</w:t>
      </w:r>
      <w:r>
        <w:rPr>
          <w:rFonts w:ascii="Times New Roman" w:hAnsi="Times New Roman" w:cs="Times New Roman"/>
          <w:sz w:val="24"/>
          <w:szCs w:val="24"/>
        </w:rPr>
        <w:t>ło założonych 60 „Niebieskich Kart”.</w:t>
      </w:r>
      <w:r w:rsidR="00214C74">
        <w:rPr>
          <w:rFonts w:ascii="Times New Roman" w:hAnsi="Times New Roman" w:cs="Times New Roman"/>
          <w:sz w:val="24"/>
          <w:szCs w:val="24"/>
        </w:rPr>
        <w:t xml:space="preserve"> </w:t>
      </w:r>
    </w:p>
    <w:p w:rsidR="002D4476" w:rsidRDefault="00214C74" w:rsidP="00214C74">
      <w:pPr>
        <w:autoSpaceDE w:val="0"/>
        <w:autoSpaceDN w:val="0"/>
        <w:adjustRightInd w:val="0"/>
        <w:spacing w:line="259" w:lineRule="atLeast"/>
        <w:jc w:val="both"/>
        <w:rPr>
          <w:rFonts w:ascii="Times New Roman" w:hAnsi="Times New Roman" w:cs="Times New Roman"/>
          <w:sz w:val="24"/>
          <w:szCs w:val="24"/>
        </w:rPr>
      </w:pPr>
      <w:r w:rsidRPr="00214C74">
        <w:rPr>
          <w:rFonts w:ascii="Times New Roman" w:hAnsi="Times New Roman" w:cs="Times New Roman"/>
          <w:b/>
          <w:sz w:val="24"/>
          <w:szCs w:val="24"/>
        </w:rPr>
        <w:t>Tabela nr 1</w:t>
      </w:r>
      <w:r>
        <w:rPr>
          <w:rFonts w:ascii="Times New Roman" w:hAnsi="Times New Roman" w:cs="Times New Roman"/>
          <w:sz w:val="24"/>
          <w:szCs w:val="24"/>
        </w:rPr>
        <w:t>. Liczba założonych Niebieskich kart w latach 2013-2015 w gminie Lubsza.</w:t>
      </w:r>
    </w:p>
    <w:tbl>
      <w:tblPr>
        <w:tblStyle w:val="Tabela-Siatka"/>
        <w:tblW w:w="0" w:type="auto"/>
        <w:tblLook w:val="04A0" w:firstRow="1" w:lastRow="0" w:firstColumn="1" w:lastColumn="0" w:noHBand="0" w:noVBand="1"/>
      </w:tblPr>
      <w:tblGrid>
        <w:gridCol w:w="1980"/>
        <w:gridCol w:w="1778"/>
        <w:gridCol w:w="1879"/>
        <w:gridCol w:w="1879"/>
        <w:gridCol w:w="1880"/>
      </w:tblGrid>
      <w:tr w:rsidR="00214C74" w:rsidTr="00214C74">
        <w:tc>
          <w:tcPr>
            <w:tcW w:w="1980" w:type="dxa"/>
          </w:tcPr>
          <w:p w:rsidR="00214C74" w:rsidRPr="00214C74" w:rsidRDefault="00214C74" w:rsidP="00214C74">
            <w:pPr>
              <w:autoSpaceDE w:val="0"/>
              <w:autoSpaceDN w:val="0"/>
              <w:adjustRightInd w:val="0"/>
              <w:spacing w:line="259" w:lineRule="atLeast"/>
              <w:jc w:val="both"/>
              <w:rPr>
                <w:rFonts w:ascii="Times New Roman" w:hAnsi="Times New Roman" w:cs="Times New Roman"/>
                <w:b/>
                <w:sz w:val="24"/>
                <w:szCs w:val="24"/>
              </w:rPr>
            </w:pPr>
          </w:p>
        </w:tc>
        <w:tc>
          <w:tcPr>
            <w:tcW w:w="1778" w:type="dxa"/>
          </w:tcPr>
          <w:p w:rsidR="00214C74" w:rsidRPr="00214C74" w:rsidRDefault="00214C74" w:rsidP="00214C74">
            <w:pPr>
              <w:autoSpaceDE w:val="0"/>
              <w:autoSpaceDN w:val="0"/>
              <w:adjustRightInd w:val="0"/>
              <w:spacing w:line="259" w:lineRule="atLeast"/>
              <w:jc w:val="both"/>
              <w:rPr>
                <w:rFonts w:ascii="Times New Roman" w:hAnsi="Times New Roman" w:cs="Times New Roman"/>
                <w:b/>
                <w:sz w:val="24"/>
                <w:szCs w:val="24"/>
              </w:rPr>
            </w:pPr>
            <w:r w:rsidRPr="00214C74">
              <w:rPr>
                <w:rFonts w:ascii="Times New Roman" w:hAnsi="Times New Roman" w:cs="Times New Roman"/>
                <w:b/>
                <w:sz w:val="24"/>
                <w:szCs w:val="24"/>
              </w:rPr>
              <w:t>2013</w:t>
            </w:r>
          </w:p>
          <w:p w:rsidR="00214C74" w:rsidRPr="00214C74" w:rsidRDefault="00214C74" w:rsidP="00214C74">
            <w:pPr>
              <w:autoSpaceDE w:val="0"/>
              <w:autoSpaceDN w:val="0"/>
              <w:adjustRightInd w:val="0"/>
              <w:spacing w:line="259" w:lineRule="atLeast"/>
              <w:jc w:val="both"/>
              <w:rPr>
                <w:rFonts w:ascii="Times New Roman" w:hAnsi="Times New Roman" w:cs="Times New Roman"/>
                <w:b/>
                <w:sz w:val="24"/>
                <w:szCs w:val="24"/>
              </w:rPr>
            </w:pPr>
          </w:p>
        </w:tc>
        <w:tc>
          <w:tcPr>
            <w:tcW w:w="1879" w:type="dxa"/>
          </w:tcPr>
          <w:p w:rsidR="00214C74" w:rsidRPr="00214C74" w:rsidRDefault="00214C74" w:rsidP="00214C74">
            <w:pPr>
              <w:autoSpaceDE w:val="0"/>
              <w:autoSpaceDN w:val="0"/>
              <w:adjustRightInd w:val="0"/>
              <w:spacing w:line="259" w:lineRule="atLeast"/>
              <w:jc w:val="both"/>
              <w:rPr>
                <w:rFonts w:ascii="Times New Roman" w:hAnsi="Times New Roman" w:cs="Times New Roman"/>
                <w:b/>
                <w:sz w:val="24"/>
                <w:szCs w:val="24"/>
              </w:rPr>
            </w:pPr>
            <w:r w:rsidRPr="00214C74">
              <w:rPr>
                <w:rFonts w:ascii="Times New Roman" w:hAnsi="Times New Roman" w:cs="Times New Roman"/>
                <w:b/>
                <w:sz w:val="24"/>
                <w:szCs w:val="24"/>
              </w:rPr>
              <w:t>2014</w:t>
            </w:r>
          </w:p>
        </w:tc>
        <w:tc>
          <w:tcPr>
            <w:tcW w:w="1879" w:type="dxa"/>
          </w:tcPr>
          <w:p w:rsidR="00214C74" w:rsidRPr="00214C74" w:rsidRDefault="00214C74" w:rsidP="00214C74">
            <w:pPr>
              <w:autoSpaceDE w:val="0"/>
              <w:autoSpaceDN w:val="0"/>
              <w:adjustRightInd w:val="0"/>
              <w:spacing w:line="259" w:lineRule="atLeast"/>
              <w:jc w:val="both"/>
              <w:rPr>
                <w:rFonts w:ascii="Times New Roman" w:hAnsi="Times New Roman" w:cs="Times New Roman"/>
                <w:b/>
                <w:sz w:val="24"/>
                <w:szCs w:val="24"/>
              </w:rPr>
            </w:pPr>
            <w:r w:rsidRPr="00214C74">
              <w:rPr>
                <w:rFonts w:ascii="Times New Roman" w:hAnsi="Times New Roman" w:cs="Times New Roman"/>
                <w:b/>
                <w:sz w:val="24"/>
                <w:szCs w:val="24"/>
              </w:rPr>
              <w:t>2015</w:t>
            </w:r>
          </w:p>
        </w:tc>
        <w:tc>
          <w:tcPr>
            <w:tcW w:w="1880" w:type="dxa"/>
          </w:tcPr>
          <w:p w:rsidR="00214C74" w:rsidRPr="00214C74" w:rsidRDefault="00214C74" w:rsidP="00214C74">
            <w:pPr>
              <w:autoSpaceDE w:val="0"/>
              <w:autoSpaceDN w:val="0"/>
              <w:adjustRightInd w:val="0"/>
              <w:spacing w:line="259" w:lineRule="atLeast"/>
              <w:jc w:val="both"/>
              <w:rPr>
                <w:rFonts w:ascii="Times New Roman" w:hAnsi="Times New Roman" w:cs="Times New Roman"/>
                <w:b/>
                <w:sz w:val="24"/>
                <w:szCs w:val="24"/>
              </w:rPr>
            </w:pPr>
            <w:r w:rsidRPr="00214C74">
              <w:rPr>
                <w:rFonts w:ascii="Times New Roman" w:hAnsi="Times New Roman" w:cs="Times New Roman"/>
                <w:b/>
                <w:sz w:val="24"/>
                <w:szCs w:val="24"/>
              </w:rPr>
              <w:t>Ogółem</w:t>
            </w:r>
          </w:p>
        </w:tc>
      </w:tr>
      <w:tr w:rsidR="00214C74" w:rsidTr="00214C74">
        <w:tc>
          <w:tcPr>
            <w:tcW w:w="1980" w:type="dxa"/>
          </w:tcPr>
          <w:p w:rsidR="00214C74" w:rsidRPr="00214C74" w:rsidRDefault="00214C74" w:rsidP="00214C74">
            <w:pPr>
              <w:autoSpaceDE w:val="0"/>
              <w:autoSpaceDN w:val="0"/>
              <w:adjustRightInd w:val="0"/>
              <w:spacing w:line="259" w:lineRule="atLeast"/>
              <w:jc w:val="both"/>
              <w:rPr>
                <w:rFonts w:ascii="Times New Roman" w:hAnsi="Times New Roman" w:cs="Times New Roman"/>
                <w:b/>
                <w:sz w:val="24"/>
                <w:szCs w:val="24"/>
              </w:rPr>
            </w:pPr>
            <w:r w:rsidRPr="00214C74">
              <w:rPr>
                <w:rFonts w:ascii="Times New Roman" w:hAnsi="Times New Roman" w:cs="Times New Roman"/>
                <w:b/>
                <w:sz w:val="24"/>
                <w:szCs w:val="24"/>
              </w:rPr>
              <w:t>Ilość założonych Niebieskich Kart</w:t>
            </w:r>
          </w:p>
        </w:tc>
        <w:tc>
          <w:tcPr>
            <w:tcW w:w="1778" w:type="dxa"/>
          </w:tcPr>
          <w:p w:rsidR="00214C74" w:rsidRDefault="00214C74" w:rsidP="00214C74">
            <w:pPr>
              <w:autoSpaceDE w:val="0"/>
              <w:autoSpaceDN w:val="0"/>
              <w:adjustRightInd w:val="0"/>
              <w:spacing w:line="259" w:lineRule="atLeast"/>
              <w:jc w:val="center"/>
              <w:rPr>
                <w:rFonts w:ascii="Times New Roman" w:hAnsi="Times New Roman" w:cs="Times New Roman"/>
                <w:sz w:val="24"/>
                <w:szCs w:val="24"/>
              </w:rPr>
            </w:pPr>
          </w:p>
          <w:p w:rsidR="00214C74" w:rsidRDefault="00214C74" w:rsidP="00214C74">
            <w:pPr>
              <w:autoSpaceDE w:val="0"/>
              <w:autoSpaceDN w:val="0"/>
              <w:adjustRightInd w:val="0"/>
              <w:spacing w:line="259" w:lineRule="atLeast"/>
              <w:jc w:val="center"/>
              <w:rPr>
                <w:rFonts w:ascii="Times New Roman" w:hAnsi="Times New Roman" w:cs="Times New Roman"/>
                <w:sz w:val="24"/>
                <w:szCs w:val="24"/>
              </w:rPr>
            </w:pPr>
            <w:r>
              <w:rPr>
                <w:rFonts w:ascii="Times New Roman" w:hAnsi="Times New Roman" w:cs="Times New Roman"/>
                <w:sz w:val="24"/>
                <w:szCs w:val="24"/>
              </w:rPr>
              <w:t>15</w:t>
            </w:r>
          </w:p>
        </w:tc>
        <w:tc>
          <w:tcPr>
            <w:tcW w:w="1879" w:type="dxa"/>
          </w:tcPr>
          <w:p w:rsidR="00214C74" w:rsidRDefault="00214C74" w:rsidP="00214C74">
            <w:pPr>
              <w:autoSpaceDE w:val="0"/>
              <w:autoSpaceDN w:val="0"/>
              <w:adjustRightInd w:val="0"/>
              <w:spacing w:line="259" w:lineRule="atLeast"/>
              <w:jc w:val="center"/>
              <w:rPr>
                <w:rFonts w:ascii="Times New Roman" w:hAnsi="Times New Roman" w:cs="Times New Roman"/>
                <w:sz w:val="24"/>
                <w:szCs w:val="24"/>
              </w:rPr>
            </w:pPr>
          </w:p>
          <w:p w:rsidR="00214C74" w:rsidRDefault="00214C74" w:rsidP="00214C74">
            <w:pPr>
              <w:autoSpaceDE w:val="0"/>
              <w:autoSpaceDN w:val="0"/>
              <w:adjustRightInd w:val="0"/>
              <w:spacing w:line="259" w:lineRule="atLeast"/>
              <w:jc w:val="center"/>
              <w:rPr>
                <w:rFonts w:ascii="Times New Roman" w:hAnsi="Times New Roman" w:cs="Times New Roman"/>
                <w:sz w:val="24"/>
                <w:szCs w:val="24"/>
              </w:rPr>
            </w:pPr>
            <w:r>
              <w:rPr>
                <w:rFonts w:ascii="Times New Roman" w:hAnsi="Times New Roman" w:cs="Times New Roman"/>
                <w:sz w:val="24"/>
                <w:szCs w:val="24"/>
              </w:rPr>
              <w:t>17</w:t>
            </w:r>
          </w:p>
        </w:tc>
        <w:tc>
          <w:tcPr>
            <w:tcW w:w="1879" w:type="dxa"/>
          </w:tcPr>
          <w:p w:rsidR="00214C74" w:rsidRDefault="00214C74" w:rsidP="00214C74">
            <w:pPr>
              <w:autoSpaceDE w:val="0"/>
              <w:autoSpaceDN w:val="0"/>
              <w:adjustRightInd w:val="0"/>
              <w:spacing w:line="259" w:lineRule="atLeast"/>
              <w:jc w:val="center"/>
              <w:rPr>
                <w:rFonts w:ascii="Times New Roman" w:hAnsi="Times New Roman" w:cs="Times New Roman"/>
                <w:sz w:val="24"/>
                <w:szCs w:val="24"/>
              </w:rPr>
            </w:pPr>
          </w:p>
          <w:p w:rsidR="00214C74" w:rsidRDefault="00214C74" w:rsidP="00214C74">
            <w:pPr>
              <w:autoSpaceDE w:val="0"/>
              <w:autoSpaceDN w:val="0"/>
              <w:adjustRightInd w:val="0"/>
              <w:spacing w:line="259" w:lineRule="atLeast"/>
              <w:jc w:val="center"/>
              <w:rPr>
                <w:rFonts w:ascii="Times New Roman" w:hAnsi="Times New Roman" w:cs="Times New Roman"/>
                <w:sz w:val="24"/>
                <w:szCs w:val="24"/>
              </w:rPr>
            </w:pPr>
            <w:r>
              <w:rPr>
                <w:rFonts w:ascii="Times New Roman" w:hAnsi="Times New Roman" w:cs="Times New Roman"/>
                <w:sz w:val="24"/>
                <w:szCs w:val="24"/>
              </w:rPr>
              <w:t>28</w:t>
            </w:r>
          </w:p>
        </w:tc>
        <w:tc>
          <w:tcPr>
            <w:tcW w:w="1880" w:type="dxa"/>
          </w:tcPr>
          <w:p w:rsidR="00214C74" w:rsidRDefault="00214C74" w:rsidP="00214C74">
            <w:pPr>
              <w:autoSpaceDE w:val="0"/>
              <w:autoSpaceDN w:val="0"/>
              <w:adjustRightInd w:val="0"/>
              <w:spacing w:line="259" w:lineRule="atLeast"/>
              <w:jc w:val="center"/>
              <w:rPr>
                <w:rFonts w:ascii="Times New Roman" w:hAnsi="Times New Roman" w:cs="Times New Roman"/>
                <w:sz w:val="24"/>
                <w:szCs w:val="24"/>
              </w:rPr>
            </w:pPr>
          </w:p>
          <w:p w:rsidR="00214C74" w:rsidRDefault="00214C74" w:rsidP="00214C74">
            <w:pPr>
              <w:autoSpaceDE w:val="0"/>
              <w:autoSpaceDN w:val="0"/>
              <w:adjustRightInd w:val="0"/>
              <w:spacing w:line="259" w:lineRule="atLeast"/>
              <w:jc w:val="center"/>
              <w:rPr>
                <w:rFonts w:ascii="Times New Roman" w:hAnsi="Times New Roman" w:cs="Times New Roman"/>
                <w:sz w:val="24"/>
                <w:szCs w:val="24"/>
              </w:rPr>
            </w:pPr>
            <w:r>
              <w:rPr>
                <w:rFonts w:ascii="Times New Roman" w:hAnsi="Times New Roman" w:cs="Times New Roman"/>
                <w:sz w:val="24"/>
                <w:szCs w:val="24"/>
              </w:rPr>
              <w:t>60</w:t>
            </w:r>
          </w:p>
        </w:tc>
      </w:tr>
    </w:tbl>
    <w:p w:rsidR="00214C74" w:rsidRDefault="00214C74" w:rsidP="007C2014">
      <w:pPr>
        <w:autoSpaceDE w:val="0"/>
        <w:autoSpaceDN w:val="0"/>
        <w:adjustRightInd w:val="0"/>
        <w:spacing w:line="259" w:lineRule="atLeast"/>
        <w:ind w:firstLine="360"/>
        <w:jc w:val="both"/>
        <w:rPr>
          <w:rFonts w:ascii="Times New Roman" w:hAnsi="Times New Roman" w:cs="Times New Roman"/>
          <w:sz w:val="24"/>
          <w:szCs w:val="24"/>
        </w:rPr>
      </w:pPr>
    </w:p>
    <w:p w:rsidR="00214C74" w:rsidRDefault="00D622F3" w:rsidP="00214C74">
      <w:pPr>
        <w:autoSpaceDE w:val="0"/>
        <w:autoSpaceDN w:val="0"/>
        <w:adjustRightInd w:val="0"/>
        <w:spacing w:line="259" w:lineRule="atLeast"/>
        <w:jc w:val="both"/>
        <w:rPr>
          <w:rFonts w:ascii="Times New Roman" w:hAnsi="Times New Roman" w:cs="Times New Roman"/>
          <w:sz w:val="24"/>
          <w:szCs w:val="24"/>
        </w:rPr>
      </w:pPr>
      <w:r w:rsidRPr="00D622F3">
        <w:rPr>
          <w:rFonts w:ascii="Times New Roman" w:hAnsi="Times New Roman" w:cs="Times New Roman"/>
          <w:sz w:val="24"/>
          <w:szCs w:val="24"/>
        </w:rPr>
        <w:t>Jak wynika z poni</w:t>
      </w:r>
      <w:r>
        <w:rPr>
          <w:rFonts w:ascii="Times New Roman" w:hAnsi="Times New Roman" w:cs="Times New Roman"/>
          <w:sz w:val="24"/>
          <w:szCs w:val="24"/>
        </w:rPr>
        <w:t>ższego wykresu, 48 „Niebieskich Kart” , co stanowi 80 % zostało założonych przez Policję, 11 „NK”, czyli 18 % przez pracowników pomocy społecznej, 2 % przez inne instytucje. W okresie 2013-2015 przedstawiciele Gminnej Komisji Rozwiazywania Problemów Alkoholowych, służby zdrowia i oświaty nie zakładali „ Niebieskich Kart”.</w:t>
      </w:r>
    </w:p>
    <w:p w:rsidR="00D622F3" w:rsidRDefault="00D622F3" w:rsidP="008C12B2">
      <w:pPr>
        <w:autoSpaceDE w:val="0"/>
        <w:autoSpaceDN w:val="0"/>
        <w:adjustRightInd w:val="0"/>
        <w:spacing w:line="259" w:lineRule="atLeast"/>
        <w:rPr>
          <w:rFonts w:ascii="Calibri" w:hAnsi="Calibri" w:cs="Calibri"/>
        </w:rPr>
      </w:pPr>
      <w:r w:rsidRPr="00214C74">
        <w:rPr>
          <w:rFonts w:ascii="Times New Roman" w:hAnsi="Times New Roman" w:cs="Times New Roman"/>
          <w:b/>
          <w:bCs/>
          <w:sz w:val="24"/>
          <w:szCs w:val="24"/>
        </w:rPr>
        <w:t>Wykres nr. 1</w:t>
      </w:r>
      <w:r w:rsidRPr="00214C74">
        <w:rPr>
          <w:rFonts w:ascii="Times New Roman" w:hAnsi="Times New Roman" w:cs="Times New Roman"/>
          <w:sz w:val="24"/>
          <w:szCs w:val="24"/>
        </w:rPr>
        <w:t>.</w:t>
      </w:r>
      <w:r w:rsidRPr="00D622F3">
        <w:rPr>
          <w:rFonts w:ascii="Calibri" w:hAnsi="Calibri" w:cs="Calibri"/>
        </w:rPr>
        <w:t xml:space="preserve"> </w:t>
      </w:r>
      <w:r w:rsidRPr="00214C74">
        <w:rPr>
          <w:rFonts w:ascii="Times New Roman" w:hAnsi="Times New Roman" w:cs="Times New Roman"/>
          <w:sz w:val="24"/>
          <w:szCs w:val="24"/>
        </w:rPr>
        <w:t>% udział instytucji zakładających „Niebieskie Karty” w latach 2013-2015 w gminie Lubsza.</w:t>
      </w:r>
    </w:p>
    <w:p w:rsidR="008C12B2" w:rsidRPr="00D622F3" w:rsidRDefault="008C12B2" w:rsidP="008C12B2">
      <w:pPr>
        <w:autoSpaceDE w:val="0"/>
        <w:autoSpaceDN w:val="0"/>
        <w:adjustRightInd w:val="0"/>
        <w:spacing w:line="259" w:lineRule="atLeast"/>
        <w:ind w:left="360"/>
        <w:rPr>
          <w:rFonts w:ascii="Calibri" w:hAnsi="Calibri" w:cs="Calibri"/>
        </w:rPr>
      </w:pPr>
      <w:r>
        <w:rPr>
          <w:rFonts w:ascii="Calibri" w:hAnsi="Calibri" w:cs="Calibri"/>
          <w:noProof/>
          <w:lang w:eastAsia="pl-PL"/>
        </w:rPr>
        <w:drawing>
          <wp:inline distT="0" distB="0" distL="0" distR="0">
            <wp:extent cx="5486400" cy="2324100"/>
            <wp:effectExtent l="0" t="0" r="0" b="0"/>
            <wp:docPr id="2"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622F3" w:rsidRPr="00214C74" w:rsidRDefault="00D622F3" w:rsidP="00214C74">
      <w:pPr>
        <w:autoSpaceDE w:val="0"/>
        <w:autoSpaceDN w:val="0"/>
        <w:adjustRightInd w:val="0"/>
        <w:spacing w:line="259" w:lineRule="atLeast"/>
        <w:ind w:left="1080"/>
        <w:jc w:val="both"/>
        <w:rPr>
          <w:rFonts w:ascii="Calibri" w:hAnsi="Calibri" w:cs="Calibri"/>
          <w:i/>
          <w:iCs/>
        </w:rPr>
      </w:pPr>
      <w:r>
        <w:rPr>
          <w:rFonts w:ascii="Calibri" w:hAnsi="Calibri" w:cs="Calibri"/>
          <w:b/>
          <w:bCs/>
        </w:rPr>
        <w:t>Źródło:</w:t>
      </w:r>
      <w:r>
        <w:rPr>
          <w:rFonts w:ascii="Calibri" w:hAnsi="Calibri" w:cs="Calibri"/>
          <w:i/>
          <w:iCs/>
        </w:rPr>
        <w:t xml:space="preserve"> Zespół Interdyscyplinarny ds. Przec</w:t>
      </w:r>
      <w:r w:rsidR="00214C74">
        <w:rPr>
          <w:rFonts w:ascii="Calibri" w:hAnsi="Calibri" w:cs="Calibri"/>
          <w:i/>
          <w:iCs/>
        </w:rPr>
        <w:t>iwdziałania Przemocy w Rodzinie</w:t>
      </w:r>
    </w:p>
    <w:p w:rsidR="00D622F3" w:rsidRPr="00130280" w:rsidRDefault="00D622F3" w:rsidP="007C2014">
      <w:pPr>
        <w:autoSpaceDE w:val="0"/>
        <w:autoSpaceDN w:val="0"/>
        <w:adjustRightInd w:val="0"/>
        <w:spacing w:line="259" w:lineRule="atLeast"/>
        <w:ind w:firstLine="708"/>
        <w:rPr>
          <w:rFonts w:ascii="Calibri" w:hAnsi="Calibri" w:cs="Calibri"/>
        </w:rPr>
      </w:pPr>
      <w:r w:rsidRPr="00D622F3">
        <w:rPr>
          <w:rFonts w:ascii="Times New Roman" w:hAnsi="Times New Roman" w:cs="Times New Roman"/>
          <w:sz w:val="24"/>
          <w:szCs w:val="24"/>
        </w:rPr>
        <w:lastRenderedPageBreak/>
        <w:t>W okresie 2013-2015 na terenie gminy Lubsza g</w:t>
      </w:r>
      <w:r>
        <w:rPr>
          <w:rFonts w:ascii="Times New Roman" w:hAnsi="Times New Roman" w:cs="Times New Roman"/>
          <w:sz w:val="24"/>
          <w:szCs w:val="24"/>
        </w:rPr>
        <w:t xml:space="preserve">łównie </w:t>
      </w:r>
      <w:r w:rsidR="00130280">
        <w:rPr>
          <w:rFonts w:ascii="Calibri" w:hAnsi="Calibri" w:cs="Calibri"/>
        </w:rPr>
        <w:t xml:space="preserve">osobami podejrzanymi o stosowanie przemocy </w:t>
      </w:r>
      <w:r>
        <w:rPr>
          <w:rFonts w:ascii="Times New Roman" w:hAnsi="Times New Roman" w:cs="Times New Roman"/>
          <w:sz w:val="24"/>
          <w:szCs w:val="24"/>
        </w:rPr>
        <w:t>w rodzinie,</w:t>
      </w:r>
      <w:r w:rsidR="00130280">
        <w:rPr>
          <w:rFonts w:ascii="Times New Roman" w:hAnsi="Times New Roman" w:cs="Times New Roman"/>
          <w:sz w:val="24"/>
          <w:szCs w:val="24"/>
        </w:rPr>
        <w:t xml:space="preserve"> </w:t>
      </w:r>
      <w:r>
        <w:rPr>
          <w:rFonts w:ascii="Times New Roman" w:hAnsi="Times New Roman" w:cs="Times New Roman"/>
          <w:sz w:val="24"/>
          <w:szCs w:val="24"/>
        </w:rPr>
        <w:t>w których zostały założone „Niebieskie karty” byli mężczyźni ( 97%),  kobiety stanowiły jedynie 3 %.</w:t>
      </w:r>
    </w:p>
    <w:p w:rsidR="00D622F3" w:rsidRDefault="00D622F3" w:rsidP="00D622F3">
      <w:pPr>
        <w:autoSpaceDE w:val="0"/>
        <w:autoSpaceDN w:val="0"/>
        <w:adjustRightInd w:val="0"/>
        <w:spacing w:line="259" w:lineRule="atLeast"/>
        <w:rPr>
          <w:rFonts w:ascii="Calibri" w:hAnsi="Calibri" w:cs="Calibri"/>
        </w:rPr>
      </w:pPr>
      <w:r w:rsidRPr="00D622F3">
        <w:rPr>
          <w:rFonts w:ascii="Calibri" w:hAnsi="Calibri" w:cs="Calibri"/>
          <w:b/>
          <w:bCs/>
        </w:rPr>
        <w:t>Wykres nr 2</w:t>
      </w:r>
      <w:r w:rsidRPr="00D622F3">
        <w:rPr>
          <w:rFonts w:ascii="Calibri" w:hAnsi="Calibri" w:cs="Calibri"/>
        </w:rPr>
        <w:t>. % podzia</w:t>
      </w:r>
      <w:r>
        <w:rPr>
          <w:rFonts w:ascii="Calibri" w:hAnsi="Calibri" w:cs="Calibri"/>
        </w:rPr>
        <w:t xml:space="preserve">ł </w:t>
      </w:r>
      <w:r w:rsidR="00130280">
        <w:rPr>
          <w:rFonts w:ascii="Calibri" w:hAnsi="Calibri" w:cs="Calibri"/>
        </w:rPr>
        <w:t xml:space="preserve">osób podejrzanych o stosowanie przemocy </w:t>
      </w:r>
      <w:r>
        <w:rPr>
          <w:rFonts w:ascii="Calibri" w:hAnsi="Calibri" w:cs="Calibri"/>
        </w:rPr>
        <w:t>ze względu na płeć.</w:t>
      </w:r>
    </w:p>
    <w:p w:rsidR="00D622F3" w:rsidRPr="00D622F3" w:rsidRDefault="00492277" w:rsidP="00D622F3">
      <w:pPr>
        <w:autoSpaceDE w:val="0"/>
        <w:autoSpaceDN w:val="0"/>
        <w:adjustRightInd w:val="0"/>
        <w:spacing w:line="259" w:lineRule="atLeast"/>
        <w:rPr>
          <w:rFonts w:ascii="Calibri" w:hAnsi="Calibri" w:cs="Calibri"/>
        </w:rPr>
      </w:pPr>
      <w:r>
        <w:rPr>
          <w:rFonts w:ascii="Calibri" w:hAnsi="Calibri" w:cs="Calibri"/>
          <w:noProof/>
          <w:lang w:eastAsia="pl-PL"/>
        </w:rPr>
        <w:drawing>
          <wp:inline distT="0" distB="0" distL="0" distR="0">
            <wp:extent cx="5486400" cy="2667000"/>
            <wp:effectExtent l="0" t="0" r="0" b="0"/>
            <wp:docPr id="3"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14C74" w:rsidRPr="00214C74" w:rsidRDefault="00D622F3" w:rsidP="00214C74">
      <w:pPr>
        <w:autoSpaceDE w:val="0"/>
        <w:autoSpaceDN w:val="0"/>
        <w:adjustRightInd w:val="0"/>
        <w:spacing w:line="259" w:lineRule="atLeast"/>
        <w:ind w:left="1080"/>
        <w:jc w:val="both"/>
        <w:rPr>
          <w:rFonts w:ascii="Calibri" w:hAnsi="Calibri" w:cs="Calibri"/>
          <w:i/>
          <w:iCs/>
        </w:rPr>
      </w:pPr>
      <w:r>
        <w:rPr>
          <w:rFonts w:ascii="Calibri" w:hAnsi="Calibri" w:cs="Calibri"/>
          <w:b/>
          <w:bCs/>
        </w:rPr>
        <w:t>Źródło:</w:t>
      </w:r>
      <w:r>
        <w:rPr>
          <w:rFonts w:ascii="Calibri" w:hAnsi="Calibri" w:cs="Calibri"/>
          <w:i/>
          <w:iCs/>
        </w:rPr>
        <w:t xml:space="preserve"> Zespół Interdyscyplinarny ds. Przeciwdziałania Przemocy w Rodzinie </w:t>
      </w:r>
    </w:p>
    <w:p w:rsidR="00D622F3" w:rsidRDefault="00D622F3" w:rsidP="007C2014">
      <w:pPr>
        <w:autoSpaceDE w:val="0"/>
        <w:autoSpaceDN w:val="0"/>
        <w:adjustRightInd w:val="0"/>
        <w:spacing w:line="259" w:lineRule="atLeast"/>
        <w:ind w:firstLine="708"/>
        <w:jc w:val="both"/>
        <w:rPr>
          <w:rFonts w:ascii="Times New Roman" w:hAnsi="Times New Roman" w:cs="Times New Roman"/>
          <w:sz w:val="24"/>
          <w:szCs w:val="24"/>
        </w:rPr>
      </w:pPr>
      <w:r w:rsidRPr="00D622F3">
        <w:rPr>
          <w:rFonts w:ascii="Times New Roman" w:hAnsi="Times New Roman" w:cs="Times New Roman"/>
          <w:sz w:val="24"/>
          <w:szCs w:val="24"/>
        </w:rPr>
        <w:t>W okresie 2013-2015 za</w:t>
      </w:r>
      <w:r>
        <w:rPr>
          <w:rFonts w:ascii="Times New Roman" w:hAnsi="Times New Roman" w:cs="Times New Roman"/>
          <w:sz w:val="24"/>
          <w:szCs w:val="24"/>
        </w:rPr>
        <w:t xml:space="preserve">łożono łącznie 60 „ Niebieskich Kart”, z tego 29 (  48 %) „NK”               </w:t>
      </w:r>
      <w:r w:rsidR="003C5E6B">
        <w:rPr>
          <w:rFonts w:ascii="Times New Roman" w:hAnsi="Times New Roman" w:cs="Times New Roman"/>
          <w:sz w:val="24"/>
          <w:szCs w:val="24"/>
        </w:rPr>
        <w:t xml:space="preserve">         </w:t>
      </w:r>
      <w:r>
        <w:rPr>
          <w:rFonts w:ascii="Times New Roman" w:hAnsi="Times New Roman" w:cs="Times New Roman"/>
          <w:sz w:val="24"/>
          <w:szCs w:val="24"/>
        </w:rPr>
        <w:t xml:space="preserve"> w rodzinach w których wychowywane są małoletnie dzieci. Ilość dzieci w tych rodzinach wynosi 59. </w:t>
      </w:r>
    </w:p>
    <w:p w:rsidR="00D622F3" w:rsidRDefault="00D622F3" w:rsidP="00D622F3">
      <w:pPr>
        <w:autoSpaceDE w:val="0"/>
        <w:autoSpaceDN w:val="0"/>
        <w:adjustRightInd w:val="0"/>
        <w:spacing w:line="259" w:lineRule="atLeast"/>
        <w:jc w:val="both"/>
        <w:rPr>
          <w:rFonts w:ascii="Times New Roman" w:hAnsi="Times New Roman" w:cs="Times New Roman"/>
          <w:sz w:val="24"/>
          <w:szCs w:val="24"/>
        </w:rPr>
      </w:pPr>
      <w:r w:rsidRPr="00D622F3">
        <w:rPr>
          <w:rFonts w:ascii="Times New Roman" w:hAnsi="Times New Roman" w:cs="Times New Roman"/>
          <w:sz w:val="24"/>
          <w:szCs w:val="24"/>
        </w:rPr>
        <w:t>Z analizy za</w:t>
      </w:r>
      <w:r>
        <w:rPr>
          <w:rFonts w:ascii="Times New Roman" w:hAnsi="Times New Roman" w:cs="Times New Roman"/>
          <w:sz w:val="24"/>
          <w:szCs w:val="24"/>
        </w:rPr>
        <w:t>łożonych „ Niebieskich  Kart” wynika iż wprawdzie rodzin z małoletnimi dziećmi jest nieznacznie mniej, jednakże praca w tych rodzinach jest bardziej intensywna, angażuje się w nią więcej instytucji ( np. pedagog szkolny, kurator sądowy), po to aby zapewnić bezpieczeństwo małoletnich.</w:t>
      </w:r>
    </w:p>
    <w:p w:rsidR="00D622F3" w:rsidRDefault="00214C74" w:rsidP="00E35CED">
      <w:pPr>
        <w:autoSpaceDE w:val="0"/>
        <w:autoSpaceDN w:val="0"/>
        <w:adjustRightInd w:val="0"/>
        <w:spacing w:line="259" w:lineRule="atLeast"/>
        <w:rPr>
          <w:rFonts w:ascii="Calibri" w:hAnsi="Calibri" w:cs="Calibri"/>
        </w:rPr>
      </w:pPr>
      <w:r>
        <w:rPr>
          <w:rFonts w:ascii="Times New Roman" w:hAnsi="Times New Roman" w:cs="Times New Roman"/>
          <w:sz w:val="24"/>
          <w:szCs w:val="24"/>
        </w:rPr>
        <w:br/>
      </w:r>
      <w:r w:rsidR="00D622F3" w:rsidRPr="00D622F3">
        <w:rPr>
          <w:rFonts w:ascii="Calibri" w:hAnsi="Calibri" w:cs="Calibri"/>
          <w:b/>
          <w:bCs/>
        </w:rPr>
        <w:t>Wykres nr 3</w:t>
      </w:r>
      <w:r w:rsidR="00D622F3" w:rsidRPr="007C2014">
        <w:rPr>
          <w:rFonts w:ascii="Times New Roman" w:hAnsi="Times New Roman" w:cs="Times New Roman"/>
          <w:b/>
          <w:bCs/>
          <w:sz w:val="24"/>
          <w:szCs w:val="24"/>
        </w:rPr>
        <w:t>.</w:t>
      </w:r>
      <w:r w:rsidR="00D622F3" w:rsidRPr="007C2014">
        <w:rPr>
          <w:rFonts w:ascii="Times New Roman" w:hAnsi="Times New Roman" w:cs="Times New Roman"/>
          <w:sz w:val="24"/>
          <w:szCs w:val="24"/>
        </w:rPr>
        <w:t xml:space="preserve"> % udział rodzin, w których występuje przemoc do rodzin z małoletnimi dziećmi w latach 2013-2015 w gminie Lubsza.</w:t>
      </w:r>
    </w:p>
    <w:p w:rsidR="003C5E6B" w:rsidRPr="00D622F3" w:rsidRDefault="003C5E6B" w:rsidP="00D622F3">
      <w:pPr>
        <w:autoSpaceDE w:val="0"/>
        <w:autoSpaceDN w:val="0"/>
        <w:adjustRightInd w:val="0"/>
        <w:spacing w:line="259" w:lineRule="atLeast"/>
        <w:ind w:left="360" w:hanging="218"/>
        <w:rPr>
          <w:rFonts w:ascii="Calibri" w:hAnsi="Calibri" w:cs="Calibri"/>
        </w:rPr>
      </w:pPr>
      <w:r>
        <w:rPr>
          <w:rFonts w:ascii="Calibri" w:hAnsi="Calibri" w:cs="Calibri"/>
          <w:noProof/>
          <w:lang w:eastAsia="pl-PL"/>
        </w:rPr>
        <w:drawing>
          <wp:inline distT="0" distB="0" distL="0" distR="0">
            <wp:extent cx="5486400" cy="1933575"/>
            <wp:effectExtent l="0" t="0" r="0" b="9525"/>
            <wp:docPr id="4" name="Wykres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622F3" w:rsidRPr="00214C74" w:rsidRDefault="00D622F3" w:rsidP="00214C74">
      <w:pPr>
        <w:autoSpaceDE w:val="0"/>
        <w:autoSpaceDN w:val="0"/>
        <w:adjustRightInd w:val="0"/>
        <w:spacing w:line="259" w:lineRule="atLeast"/>
        <w:ind w:left="1080"/>
        <w:jc w:val="both"/>
        <w:rPr>
          <w:rFonts w:ascii="Calibri" w:hAnsi="Calibri" w:cs="Calibri"/>
          <w:i/>
          <w:iCs/>
        </w:rPr>
      </w:pPr>
      <w:r w:rsidRPr="00D622F3">
        <w:rPr>
          <w:rFonts w:ascii="Times New Roman" w:hAnsi="Times New Roman" w:cs="Times New Roman"/>
          <w:sz w:val="24"/>
          <w:szCs w:val="24"/>
        </w:rPr>
        <w:t xml:space="preserve">      </w:t>
      </w:r>
      <w:r>
        <w:rPr>
          <w:rFonts w:ascii="Calibri" w:hAnsi="Calibri" w:cs="Calibri"/>
          <w:b/>
          <w:bCs/>
        </w:rPr>
        <w:t>Źródło:</w:t>
      </w:r>
      <w:r>
        <w:rPr>
          <w:rFonts w:ascii="Calibri" w:hAnsi="Calibri" w:cs="Calibri"/>
          <w:i/>
          <w:iCs/>
        </w:rPr>
        <w:t xml:space="preserve"> Zespół Interdyscyplinarny ds. Przeciwdziałania Przemocy w Rodzinie </w:t>
      </w:r>
    </w:p>
    <w:p w:rsidR="00D622F3" w:rsidRPr="007C30D3" w:rsidRDefault="00D622F3" w:rsidP="007C2014">
      <w:pPr>
        <w:autoSpaceDE w:val="0"/>
        <w:autoSpaceDN w:val="0"/>
        <w:adjustRightInd w:val="0"/>
        <w:spacing w:line="259" w:lineRule="atLeast"/>
        <w:ind w:firstLine="708"/>
        <w:jc w:val="both"/>
        <w:rPr>
          <w:rFonts w:ascii="Times New Roman" w:hAnsi="Times New Roman" w:cs="Times New Roman"/>
          <w:sz w:val="24"/>
          <w:szCs w:val="24"/>
        </w:rPr>
      </w:pPr>
      <w:r w:rsidRPr="007C30D3">
        <w:rPr>
          <w:rFonts w:ascii="Times New Roman" w:hAnsi="Times New Roman" w:cs="Times New Roman"/>
          <w:sz w:val="24"/>
          <w:szCs w:val="24"/>
        </w:rPr>
        <w:lastRenderedPageBreak/>
        <w:t xml:space="preserve">Z analizy założonych „ Niebieskich Kart” wynika iż najczęściej </w:t>
      </w:r>
      <w:r w:rsidR="00130280" w:rsidRPr="007C30D3">
        <w:rPr>
          <w:rFonts w:ascii="Times New Roman" w:hAnsi="Times New Roman" w:cs="Times New Roman"/>
          <w:sz w:val="24"/>
          <w:szCs w:val="24"/>
        </w:rPr>
        <w:t xml:space="preserve">osobami podejrzanymi </w:t>
      </w:r>
      <w:r w:rsidR="007C30D3">
        <w:rPr>
          <w:rFonts w:ascii="Times New Roman" w:hAnsi="Times New Roman" w:cs="Times New Roman"/>
          <w:sz w:val="24"/>
          <w:szCs w:val="24"/>
        </w:rPr>
        <w:t xml:space="preserve">                        </w:t>
      </w:r>
      <w:r w:rsidR="00130280" w:rsidRPr="007C30D3">
        <w:rPr>
          <w:rFonts w:ascii="Times New Roman" w:hAnsi="Times New Roman" w:cs="Times New Roman"/>
          <w:sz w:val="24"/>
          <w:szCs w:val="24"/>
        </w:rPr>
        <w:t xml:space="preserve">o stosowanie przemocy </w:t>
      </w:r>
      <w:r w:rsidRPr="007C30D3">
        <w:rPr>
          <w:rFonts w:ascii="Times New Roman" w:hAnsi="Times New Roman" w:cs="Times New Roman"/>
          <w:sz w:val="24"/>
          <w:szCs w:val="24"/>
        </w:rPr>
        <w:t xml:space="preserve">są małżonkowie 45%, konkubenci 20%, dorosłe dzieci 17 %, inni członkowie rodziny ( np. brat, teść, zięć, szwagier) 11 %. Tylko w nielicznych sytuacjach </w:t>
      </w:r>
      <w:r w:rsidR="00130280" w:rsidRPr="007C30D3">
        <w:rPr>
          <w:rFonts w:ascii="Times New Roman" w:hAnsi="Times New Roman" w:cs="Times New Roman"/>
          <w:sz w:val="24"/>
          <w:szCs w:val="24"/>
        </w:rPr>
        <w:t xml:space="preserve">osobami podejrzanymi o stosowanie przemocy </w:t>
      </w:r>
      <w:r w:rsidRPr="007C30D3">
        <w:rPr>
          <w:rFonts w:ascii="Times New Roman" w:hAnsi="Times New Roman" w:cs="Times New Roman"/>
          <w:sz w:val="24"/>
          <w:szCs w:val="24"/>
        </w:rPr>
        <w:t xml:space="preserve">są rodzice 7%.                                                 </w:t>
      </w:r>
    </w:p>
    <w:p w:rsidR="00D622F3" w:rsidRDefault="00D622F3" w:rsidP="00D622F3">
      <w:pPr>
        <w:autoSpaceDE w:val="0"/>
        <w:autoSpaceDN w:val="0"/>
        <w:adjustRightInd w:val="0"/>
        <w:spacing w:line="259" w:lineRule="atLeast"/>
        <w:rPr>
          <w:rFonts w:ascii="Calibri" w:hAnsi="Calibri" w:cs="Calibri"/>
        </w:rPr>
      </w:pPr>
      <w:r w:rsidRPr="00D622F3">
        <w:rPr>
          <w:rFonts w:ascii="Calibri" w:hAnsi="Calibri" w:cs="Calibri"/>
          <w:b/>
          <w:bCs/>
        </w:rPr>
        <w:t xml:space="preserve">Wykres nr 4 </w:t>
      </w:r>
      <w:r w:rsidR="007C2014" w:rsidRPr="007C2014">
        <w:rPr>
          <w:rFonts w:ascii="Times New Roman" w:hAnsi="Times New Roman" w:cs="Times New Roman"/>
          <w:sz w:val="24"/>
          <w:szCs w:val="24"/>
        </w:rPr>
        <w:t>S</w:t>
      </w:r>
      <w:r w:rsidRPr="007C2014">
        <w:rPr>
          <w:rFonts w:ascii="Times New Roman" w:hAnsi="Times New Roman" w:cs="Times New Roman"/>
          <w:sz w:val="24"/>
          <w:szCs w:val="24"/>
        </w:rPr>
        <w:t xml:space="preserve">topień pokrewieństwa  </w:t>
      </w:r>
      <w:r w:rsidR="007C30D3" w:rsidRPr="007C2014">
        <w:rPr>
          <w:rFonts w:ascii="Times New Roman" w:hAnsi="Times New Roman" w:cs="Times New Roman"/>
          <w:sz w:val="24"/>
          <w:szCs w:val="24"/>
        </w:rPr>
        <w:t xml:space="preserve">osób podejrzanych o stosowanie przemocy </w:t>
      </w:r>
      <w:r w:rsidR="007C2014" w:rsidRPr="007C2014">
        <w:rPr>
          <w:rFonts w:ascii="Times New Roman" w:hAnsi="Times New Roman" w:cs="Times New Roman"/>
          <w:sz w:val="24"/>
          <w:szCs w:val="24"/>
        </w:rPr>
        <w:t>do ofiary.</w:t>
      </w:r>
    </w:p>
    <w:p w:rsidR="00E35CED" w:rsidRDefault="00E35CED" w:rsidP="00E35CED">
      <w:pPr>
        <w:autoSpaceDE w:val="0"/>
        <w:autoSpaceDN w:val="0"/>
        <w:adjustRightInd w:val="0"/>
        <w:spacing w:line="259" w:lineRule="atLeast"/>
        <w:rPr>
          <w:rFonts w:ascii="Times New Roman" w:hAnsi="Times New Roman" w:cs="Times New Roman"/>
          <w:sz w:val="24"/>
          <w:szCs w:val="24"/>
        </w:rPr>
      </w:pPr>
      <w:r>
        <w:rPr>
          <w:rFonts w:ascii="Calibri" w:hAnsi="Calibri" w:cs="Calibri"/>
          <w:noProof/>
          <w:lang w:eastAsia="pl-PL"/>
        </w:rPr>
        <w:drawing>
          <wp:inline distT="0" distB="0" distL="0" distR="0">
            <wp:extent cx="5486400" cy="2752725"/>
            <wp:effectExtent l="0" t="0" r="0" b="9525"/>
            <wp:docPr id="5" name="Wykres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D622F3" w:rsidRPr="00D622F3">
        <w:rPr>
          <w:rFonts w:ascii="Times New Roman" w:hAnsi="Times New Roman" w:cs="Times New Roman"/>
          <w:sz w:val="24"/>
          <w:szCs w:val="24"/>
        </w:rPr>
        <w:t xml:space="preserve"> </w:t>
      </w:r>
    </w:p>
    <w:p w:rsidR="00D622F3" w:rsidRPr="00E35CED" w:rsidRDefault="00D622F3" w:rsidP="00E35CED">
      <w:pPr>
        <w:autoSpaceDE w:val="0"/>
        <w:autoSpaceDN w:val="0"/>
        <w:adjustRightInd w:val="0"/>
        <w:spacing w:line="259" w:lineRule="atLeast"/>
        <w:rPr>
          <w:rFonts w:ascii="Calibri" w:hAnsi="Calibri" w:cs="Calibri"/>
        </w:rPr>
      </w:pPr>
      <w:r>
        <w:rPr>
          <w:rFonts w:ascii="Calibri" w:hAnsi="Calibri" w:cs="Calibri"/>
          <w:b/>
          <w:bCs/>
        </w:rPr>
        <w:t>Źródło:</w:t>
      </w:r>
      <w:r>
        <w:rPr>
          <w:rFonts w:ascii="Calibri" w:hAnsi="Calibri" w:cs="Calibri"/>
          <w:i/>
          <w:iCs/>
        </w:rPr>
        <w:t xml:space="preserve"> Zespół Interdyscyplinarny ds. Przeciwdziałania Przemocy w Rodzinie </w:t>
      </w:r>
    </w:p>
    <w:p w:rsidR="00D622F3" w:rsidRDefault="00D622F3" w:rsidP="00D622F3">
      <w:pPr>
        <w:autoSpaceDE w:val="0"/>
        <w:autoSpaceDN w:val="0"/>
        <w:adjustRightInd w:val="0"/>
        <w:spacing w:line="259" w:lineRule="atLeast"/>
        <w:rPr>
          <w:rFonts w:ascii="Calibri" w:hAnsi="Calibri" w:cs="Calibri"/>
        </w:rPr>
      </w:pPr>
    </w:p>
    <w:p w:rsidR="00214C74" w:rsidRPr="00D622F3" w:rsidRDefault="00214C74" w:rsidP="00D622F3">
      <w:pPr>
        <w:autoSpaceDE w:val="0"/>
        <w:autoSpaceDN w:val="0"/>
        <w:adjustRightInd w:val="0"/>
        <w:spacing w:line="259" w:lineRule="atLeast"/>
        <w:rPr>
          <w:rFonts w:ascii="Calibri" w:hAnsi="Calibri" w:cs="Calibri"/>
        </w:rPr>
      </w:pPr>
    </w:p>
    <w:p w:rsidR="00D622F3" w:rsidRPr="007C2014" w:rsidRDefault="00D622F3" w:rsidP="007C2014">
      <w:pPr>
        <w:autoSpaceDE w:val="0"/>
        <w:autoSpaceDN w:val="0"/>
        <w:adjustRightInd w:val="0"/>
        <w:spacing w:line="259" w:lineRule="atLeast"/>
        <w:ind w:firstLine="708"/>
        <w:jc w:val="both"/>
        <w:rPr>
          <w:rFonts w:ascii="Times New Roman" w:hAnsi="Times New Roman" w:cs="Times New Roman"/>
          <w:sz w:val="24"/>
          <w:szCs w:val="24"/>
        </w:rPr>
      </w:pPr>
      <w:r w:rsidRPr="007C2014">
        <w:rPr>
          <w:rFonts w:ascii="Times New Roman" w:hAnsi="Times New Roman" w:cs="Times New Roman"/>
          <w:sz w:val="24"/>
          <w:szCs w:val="24"/>
        </w:rPr>
        <w:t>W przypadku stosowania przemocy w rodzinie tylko w nielicznych przypadkach stosowany jest jeden rodzaj przemocy. Najczęściej stosowaną formą jest przemoc psychiczna ( m.in. izolacja, wyzwiska, ośmieszanie, groźby, kontrolowanie, ponizanie, ciągłe niepokojenie) , nierzadko połączona z przemocą fizyczną ( m.in. popychanie, uderzanie , wykręcanie rąk, duszenie, policzkowanie) i innego rodzaju zachowaniami ( np. niszczenie, uszkodzenie, przywłaszczenie lub kradzież mienia, groźby karalne, znieważanie).</w:t>
      </w:r>
      <w:r w:rsidR="00E35CED" w:rsidRPr="007C2014">
        <w:rPr>
          <w:rFonts w:ascii="Times New Roman" w:hAnsi="Times New Roman" w:cs="Times New Roman"/>
          <w:sz w:val="24"/>
          <w:szCs w:val="24"/>
        </w:rPr>
        <w:t xml:space="preserve"> W 3 przypadkach odnotowano przemoc seksualną. </w:t>
      </w:r>
      <w:r w:rsidRPr="007C2014">
        <w:rPr>
          <w:rFonts w:ascii="Times New Roman" w:hAnsi="Times New Roman" w:cs="Times New Roman"/>
          <w:sz w:val="24"/>
          <w:szCs w:val="24"/>
        </w:rPr>
        <w:t xml:space="preserve"> Procedura Niebieskiej Karty nie obejmuje przemocy ekonomicznej. </w:t>
      </w:r>
    </w:p>
    <w:p w:rsidR="00D622F3" w:rsidRPr="007C2014" w:rsidRDefault="00D622F3" w:rsidP="00D622F3">
      <w:pPr>
        <w:autoSpaceDE w:val="0"/>
        <w:autoSpaceDN w:val="0"/>
        <w:adjustRightInd w:val="0"/>
        <w:spacing w:line="259" w:lineRule="atLeast"/>
        <w:jc w:val="both"/>
        <w:rPr>
          <w:rFonts w:ascii="Times New Roman" w:hAnsi="Times New Roman" w:cs="Times New Roman"/>
          <w:sz w:val="24"/>
          <w:szCs w:val="24"/>
        </w:rPr>
      </w:pPr>
      <w:r w:rsidRPr="007C2014">
        <w:rPr>
          <w:rFonts w:ascii="Times New Roman" w:hAnsi="Times New Roman" w:cs="Times New Roman"/>
          <w:sz w:val="24"/>
          <w:szCs w:val="24"/>
        </w:rPr>
        <w:t>W okresie  2013-2015 osoby zgłaszające stosowanie przemocy w rodzinie najczęściej deklarowały występowanie przemocy psychicznej 97 %, fizycznej 80 %, innych rodzajów zachowań 68 %. 5 % ofiar przemocy domowej doznało przemocy seksualnej.</w:t>
      </w:r>
    </w:p>
    <w:p w:rsidR="00214C74" w:rsidRDefault="00214C74" w:rsidP="00D622F3">
      <w:pPr>
        <w:autoSpaceDE w:val="0"/>
        <w:autoSpaceDN w:val="0"/>
        <w:adjustRightInd w:val="0"/>
        <w:spacing w:line="259" w:lineRule="atLeast"/>
        <w:rPr>
          <w:rFonts w:ascii="Times New Roman" w:hAnsi="Times New Roman" w:cs="Times New Roman"/>
          <w:b/>
          <w:bCs/>
          <w:sz w:val="24"/>
          <w:szCs w:val="24"/>
        </w:rPr>
      </w:pPr>
    </w:p>
    <w:p w:rsidR="00214C74" w:rsidRDefault="00214C74" w:rsidP="00D622F3">
      <w:pPr>
        <w:autoSpaceDE w:val="0"/>
        <w:autoSpaceDN w:val="0"/>
        <w:adjustRightInd w:val="0"/>
        <w:spacing w:line="259" w:lineRule="atLeast"/>
        <w:rPr>
          <w:rFonts w:ascii="Times New Roman" w:hAnsi="Times New Roman" w:cs="Times New Roman"/>
          <w:b/>
          <w:bCs/>
          <w:sz w:val="24"/>
          <w:szCs w:val="24"/>
        </w:rPr>
      </w:pPr>
    </w:p>
    <w:p w:rsidR="00214C74" w:rsidRDefault="00214C74" w:rsidP="00D622F3">
      <w:pPr>
        <w:autoSpaceDE w:val="0"/>
        <w:autoSpaceDN w:val="0"/>
        <w:adjustRightInd w:val="0"/>
        <w:spacing w:line="259" w:lineRule="atLeast"/>
        <w:rPr>
          <w:rFonts w:ascii="Times New Roman" w:hAnsi="Times New Roman" w:cs="Times New Roman"/>
          <w:b/>
          <w:bCs/>
          <w:sz w:val="24"/>
          <w:szCs w:val="24"/>
        </w:rPr>
      </w:pPr>
    </w:p>
    <w:p w:rsidR="00214C74" w:rsidRDefault="00214C74" w:rsidP="00D622F3">
      <w:pPr>
        <w:autoSpaceDE w:val="0"/>
        <w:autoSpaceDN w:val="0"/>
        <w:adjustRightInd w:val="0"/>
        <w:spacing w:line="259" w:lineRule="atLeast"/>
        <w:rPr>
          <w:rFonts w:ascii="Times New Roman" w:hAnsi="Times New Roman" w:cs="Times New Roman"/>
          <w:b/>
          <w:bCs/>
          <w:sz w:val="24"/>
          <w:szCs w:val="24"/>
        </w:rPr>
      </w:pPr>
    </w:p>
    <w:p w:rsidR="00214C74" w:rsidRDefault="00214C74" w:rsidP="00D622F3">
      <w:pPr>
        <w:autoSpaceDE w:val="0"/>
        <w:autoSpaceDN w:val="0"/>
        <w:adjustRightInd w:val="0"/>
        <w:spacing w:line="259" w:lineRule="atLeast"/>
        <w:rPr>
          <w:rFonts w:ascii="Times New Roman" w:hAnsi="Times New Roman" w:cs="Times New Roman"/>
          <w:b/>
          <w:bCs/>
          <w:sz w:val="24"/>
          <w:szCs w:val="24"/>
        </w:rPr>
      </w:pPr>
    </w:p>
    <w:p w:rsidR="00D622F3" w:rsidRPr="007C2014" w:rsidRDefault="00D622F3" w:rsidP="00D622F3">
      <w:pPr>
        <w:autoSpaceDE w:val="0"/>
        <w:autoSpaceDN w:val="0"/>
        <w:adjustRightInd w:val="0"/>
        <w:spacing w:line="259" w:lineRule="atLeast"/>
        <w:rPr>
          <w:rFonts w:ascii="Times New Roman" w:hAnsi="Times New Roman" w:cs="Times New Roman"/>
          <w:sz w:val="24"/>
          <w:szCs w:val="24"/>
        </w:rPr>
      </w:pPr>
      <w:r w:rsidRPr="007C2014">
        <w:rPr>
          <w:rFonts w:ascii="Times New Roman" w:hAnsi="Times New Roman" w:cs="Times New Roman"/>
          <w:b/>
          <w:bCs/>
          <w:sz w:val="24"/>
          <w:szCs w:val="24"/>
        </w:rPr>
        <w:lastRenderedPageBreak/>
        <w:t>Wykres nr 5</w:t>
      </w:r>
      <w:r w:rsidRPr="007C2014">
        <w:rPr>
          <w:rFonts w:ascii="Times New Roman" w:hAnsi="Times New Roman" w:cs="Times New Roman"/>
          <w:sz w:val="24"/>
          <w:szCs w:val="24"/>
        </w:rPr>
        <w:t xml:space="preserve"> Rodzaj stosowanej przemocy w rodzinie</w:t>
      </w:r>
      <w:r w:rsidR="007C2014">
        <w:rPr>
          <w:rFonts w:ascii="Times New Roman" w:hAnsi="Times New Roman" w:cs="Times New Roman"/>
          <w:sz w:val="24"/>
          <w:szCs w:val="24"/>
        </w:rPr>
        <w:t>.</w:t>
      </w:r>
      <w:r w:rsidRPr="007C2014">
        <w:rPr>
          <w:rFonts w:ascii="Times New Roman" w:hAnsi="Times New Roman" w:cs="Times New Roman"/>
          <w:sz w:val="24"/>
          <w:szCs w:val="24"/>
        </w:rPr>
        <w:t xml:space="preserve"> </w:t>
      </w:r>
    </w:p>
    <w:p w:rsidR="00D622F3" w:rsidRPr="00D622F3" w:rsidRDefault="00E35CED" w:rsidP="00D622F3">
      <w:pPr>
        <w:autoSpaceDE w:val="0"/>
        <w:autoSpaceDN w:val="0"/>
        <w:adjustRightInd w:val="0"/>
        <w:spacing w:line="259" w:lineRule="atLeast"/>
        <w:rPr>
          <w:rFonts w:ascii="Calibri" w:hAnsi="Calibri" w:cs="Calibri"/>
        </w:rPr>
      </w:pPr>
      <w:r>
        <w:rPr>
          <w:rFonts w:ascii="Calibri" w:hAnsi="Calibri" w:cs="Calibri"/>
          <w:noProof/>
          <w:lang w:eastAsia="pl-PL"/>
        </w:rPr>
        <w:drawing>
          <wp:inline distT="0" distB="0" distL="0" distR="0">
            <wp:extent cx="5486400" cy="2457450"/>
            <wp:effectExtent l="0" t="0" r="0" b="0"/>
            <wp:docPr id="6" name="Wykres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622F3" w:rsidRDefault="00D622F3" w:rsidP="00D622F3">
      <w:pPr>
        <w:autoSpaceDE w:val="0"/>
        <w:autoSpaceDN w:val="0"/>
        <w:adjustRightInd w:val="0"/>
        <w:spacing w:line="259" w:lineRule="atLeast"/>
        <w:jc w:val="both"/>
        <w:rPr>
          <w:rFonts w:ascii="Calibri" w:hAnsi="Calibri" w:cs="Calibri"/>
          <w:i/>
          <w:iCs/>
        </w:rPr>
      </w:pPr>
      <w:r>
        <w:rPr>
          <w:rFonts w:ascii="Calibri" w:hAnsi="Calibri" w:cs="Calibri"/>
          <w:b/>
          <w:bCs/>
        </w:rPr>
        <w:t>Źródło:</w:t>
      </w:r>
      <w:r>
        <w:rPr>
          <w:rFonts w:ascii="Calibri" w:hAnsi="Calibri" w:cs="Calibri"/>
          <w:i/>
          <w:iCs/>
        </w:rPr>
        <w:t xml:space="preserve"> Zespół Interdyscyplinarny ds. Przeciwdziałania Przemocy w Rodzinie </w:t>
      </w:r>
    </w:p>
    <w:p w:rsidR="00D622F3" w:rsidRPr="00D622F3" w:rsidRDefault="00D622F3" w:rsidP="00D622F3">
      <w:pPr>
        <w:autoSpaceDE w:val="0"/>
        <w:autoSpaceDN w:val="0"/>
        <w:adjustRightInd w:val="0"/>
        <w:spacing w:line="259" w:lineRule="atLeast"/>
        <w:ind w:left="360"/>
        <w:rPr>
          <w:rFonts w:ascii="Calibri" w:hAnsi="Calibri" w:cs="Calibri"/>
        </w:rPr>
      </w:pPr>
    </w:p>
    <w:p w:rsidR="00EB0904" w:rsidRPr="00214C74" w:rsidRDefault="006D22DD" w:rsidP="00214C74">
      <w:pPr>
        <w:autoSpaceDE w:val="0"/>
        <w:autoSpaceDN w:val="0"/>
        <w:adjustRightInd w:val="0"/>
        <w:spacing w:line="259" w:lineRule="atLeast"/>
        <w:ind w:firstLine="360"/>
        <w:jc w:val="both"/>
        <w:rPr>
          <w:rFonts w:ascii="Times New Roman" w:hAnsi="Times New Roman" w:cs="Times New Roman"/>
          <w:sz w:val="24"/>
          <w:szCs w:val="24"/>
        </w:rPr>
      </w:pPr>
      <w:r w:rsidRPr="007C2014">
        <w:rPr>
          <w:rFonts w:ascii="Times New Roman" w:hAnsi="Times New Roman" w:cs="Times New Roman"/>
          <w:sz w:val="24"/>
          <w:szCs w:val="24"/>
        </w:rPr>
        <w:t xml:space="preserve">Okres stosowania przemocy jest bardzo zróżnicowany. </w:t>
      </w:r>
      <w:r w:rsidR="00925334" w:rsidRPr="007C2014">
        <w:rPr>
          <w:rFonts w:ascii="Times New Roman" w:hAnsi="Times New Roman" w:cs="Times New Roman"/>
          <w:sz w:val="24"/>
          <w:szCs w:val="24"/>
        </w:rPr>
        <w:t>32 % ofiar przemocy ujawniło jej stosowanie</w:t>
      </w:r>
      <w:r w:rsidRPr="007C2014">
        <w:rPr>
          <w:rFonts w:ascii="Times New Roman" w:hAnsi="Times New Roman" w:cs="Times New Roman"/>
          <w:sz w:val="24"/>
          <w:szCs w:val="24"/>
        </w:rPr>
        <w:t xml:space="preserve"> </w:t>
      </w:r>
      <w:r w:rsidR="00925334" w:rsidRPr="007C2014">
        <w:rPr>
          <w:rFonts w:ascii="Times New Roman" w:hAnsi="Times New Roman" w:cs="Times New Roman"/>
          <w:sz w:val="24"/>
          <w:szCs w:val="24"/>
        </w:rPr>
        <w:t>dopiero po 5 latach</w:t>
      </w:r>
      <w:r w:rsidRPr="007C2014">
        <w:rPr>
          <w:rFonts w:ascii="Times New Roman" w:hAnsi="Times New Roman" w:cs="Times New Roman"/>
          <w:sz w:val="24"/>
          <w:szCs w:val="24"/>
        </w:rPr>
        <w:t>., natomiast 30 % ofiar założyło  Niebieską Kartę w bardzo krótkim okresie jej trwania, czyli do 1 roku. Od 1 do 3 lat przemoc stosowan</w:t>
      </w:r>
      <w:r w:rsidR="00EB0904" w:rsidRPr="007C2014">
        <w:rPr>
          <w:rFonts w:ascii="Times New Roman" w:hAnsi="Times New Roman" w:cs="Times New Roman"/>
          <w:sz w:val="24"/>
          <w:szCs w:val="24"/>
        </w:rPr>
        <w:t>a była w  przypadku 22 % rodzin, a w 8 % rodzin przemoc trwała 0d 3-5 lat.</w:t>
      </w:r>
      <w:r w:rsidRPr="007C2014">
        <w:rPr>
          <w:rFonts w:ascii="Times New Roman" w:hAnsi="Times New Roman" w:cs="Times New Roman"/>
          <w:sz w:val="24"/>
          <w:szCs w:val="24"/>
        </w:rPr>
        <w:t xml:space="preserve"> </w:t>
      </w:r>
      <w:r w:rsidR="00EB0904" w:rsidRPr="007C2014">
        <w:rPr>
          <w:rFonts w:ascii="Times New Roman" w:hAnsi="Times New Roman" w:cs="Times New Roman"/>
          <w:sz w:val="24"/>
          <w:szCs w:val="24"/>
        </w:rPr>
        <w:t>w 8 % rodzin ofiary przemocy nie były w stanie określić okresu występującej przemocy.</w:t>
      </w:r>
    </w:p>
    <w:p w:rsidR="00EB0904" w:rsidRDefault="00F8479C" w:rsidP="00D622F3">
      <w:pPr>
        <w:autoSpaceDE w:val="0"/>
        <w:autoSpaceDN w:val="0"/>
        <w:adjustRightInd w:val="0"/>
        <w:spacing w:line="259" w:lineRule="atLeast"/>
        <w:rPr>
          <w:rFonts w:ascii="Calibri" w:hAnsi="Calibri" w:cs="Calibri"/>
        </w:rPr>
      </w:pPr>
      <w:r w:rsidRPr="00F8479C">
        <w:rPr>
          <w:rFonts w:ascii="Calibri" w:hAnsi="Calibri" w:cs="Calibri"/>
          <w:b/>
          <w:bCs/>
        </w:rPr>
        <w:t>Wykres</w:t>
      </w:r>
      <w:r w:rsidR="00D622F3" w:rsidRPr="00F8479C">
        <w:rPr>
          <w:rFonts w:ascii="Calibri" w:hAnsi="Calibri" w:cs="Calibri"/>
          <w:b/>
          <w:bCs/>
        </w:rPr>
        <w:t>. nr 6</w:t>
      </w:r>
      <w:r w:rsidR="007C2014">
        <w:rPr>
          <w:rFonts w:ascii="Calibri" w:hAnsi="Calibri" w:cs="Calibri"/>
        </w:rPr>
        <w:t xml:space="preserve"> </w:t>
      </w:r>
      <w:r w:rsidR="007C2014" w:rsidRPr="007C2014">
        <w:rPr>
          <w:rFonts w:ascii="Times New Roman" w:hAnsi="Times New Roman" w:cs="Times New Roman"/>
          <w:sz w:val="24"/>
          <w:szCs w:val="24"/>
        </w:rPr>
        <w:t>O</w:t>
      </w:r>
      <w:r w:rsidR="00D622F3" w:rsidRPr="007C2014">
        <w:rPr>
          <w:rFonts w:ascii="Times New Roman" w:hAnsi="Times New Roman" w:cs="Times New Roman"/>
          <w:sz w:val="24"/>
          <w:szCs w:val="24"/>
        </w:rPr>
        <w:t>kres stosowania przemocy</w:t>
      </w:r>
      <w:r w:rsidR="007C2014">
        <w:rPr>
          <w:rFonts w:ascii="Times New Roman" w:hAnsi="Times New Roman" w:cs="Times New Roman"/>
          <w:sz w:val="24"/>
          <w:szCs w:val="24"/>
        </w:rPr>
        <w:t>.</w:t>
      </w:r>
    </w:p>
    <w:p w:rsidR="00EB0904" w:rsidRPr="00F8479C" w:rsidRDefault="00EB0904" w:rsidP="00D622F3">
      <w:pPr>
        <w:autoSpaceDE w:val="0"/>
        <w:autoSpaceDN w:val="0"/>
        <w:adjustRightInd w:val="0"/>
        <w:spacing w:line="259" w:lineRule="atLeast"/>
        <w:rPr>
          <w:rFonts w:ascii="Calibri" w:hAnsi="Calibri" w:cs="Calibri"/>
        </w:rPr>
      </w:pPr>
      <w:r>
        <w:rPr>
          <w:rFonts w:ascii="Calibri" w:hAnsi="Calibri" w:cs="Calibri"/>
          <w:noProof/>
          <w:lang w:eastAsia="pl-PL"/>
        </w:rPr>
        <w:drawing>
          <wp:inline distT="0" distB="0" distL="0" distR="0">
            <wp:extent cx="5486400" cy="2743200"/>
            <wp:effectExtent l="0" t="0" r="0" b="0"/>
            <wp:docPr id="7" name="Wykres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622F3" w:rsidRDefault="00D622F3" w:rsidP="00D622F3">
      <w:pPr>
        <w:autoSpaceDE w:val="0"/>
        <w:autoSpaceDN w:val="0"/>
        <w:adjustRightInd w:val="0"/>
        <w:spacing w:line="259" w:lineRule="atLeast"/>
        <w:jc w:val="both"/>
        <w:rPr>
          <w:rFonts w:ascii="Calibri" w:hAnsi="Calibri" w:cs="Calibri"/>
          <w:i/>
          <w:iCs/>
        </w:rPr>
      </w:pPr>
      <w:r>
        <w:rPr>
          <w:rFonts w:ascii="Calibri" w:hAnsi="Calibri" w:cs="Calibri"/>
          <w:b/>
          <w:bCs/>
        </w:rPr>
        <w:t>Źródło:</w:t>
      </w:r>
      <w:r>
        <w:rPr>
          <w:rFonts w:ascii="Calibri" w:hAnsi="Calibri" w:cs="Calibri"/>
          <w:i/>
          <w:iCs/>
        </w:rPr>
        <w:t xml:space="preserve"> Zespół Interdyscyplinarny ds. Przeciwdziałania Przemocy w Rodzinie </w:t>
      </w:r>
    </w:p>
    <w:p w:rsidR="00130280" w:rsidRDefault="00130280" w:rsidP="00130280">
      <w:pPr>
        <w:autoSpaceDE w:val="0"/>
        <w:autoSpaceDN w:val="0"/>
        <w:adjustRightInd w:val="0"/>
        <w:spacing w:line="259" w:lineRule="atLeast"/>
        <w:ind w:firstLine="708"/>
        <w:jc w:val="both"/>
        <w:rPr>
          <w:rFonts w:ascii="Calibri" w:hAnsi="Calibri" w:cs="Calibri"/>
        </w:rPr>
      </w:pPr>
    </w:p>
    <w:p w:rsidR="00D622F3" w:rsidRPr="007C2014" w:rsidRDefault="00EB0904" w:rsidP="007C2014">
      <w:pPr>
        <w:autoSpaceDE w:val="0"/>
        <w:autoSpaceDN w:val="0"/>
        <w:adjustRightInd w:val="0"/>
        <w:spacing w:line="259" w:lineRule="atLeast"/>
        <w:ind w:firstLine="708"/>
        <w:jc w:val="both"/>
        <w:rPr>
          <w:rFonts w:ascii="Times New Roman" w:hAnsi="Times New Roman" w:cs="Times New Roman"/>
          <w:sz w:val="24"/>
          <w:szCs w:val="24"/>
        </w:rPr>
      </w:pPr>
      <w:r w:rsidRPr="007C2014">
        <w:rPr>
          <w:rFonts w:ascii="Times New Roman" w:hAnsi="Times New Roman" w:cs="Times New Roman"/>
          <w:sz w:val="24"/>
          <w:szCs w:val="24"/>
        </w:rPr>
        <w:lastRenderedPageBreak/>
        <w:t xml:space="preserve">Z analizy Niebieskich kart wynika iż 93 % </w:t>
      </w:r>
      <w:r w:rsidR="00130280" w:rsidRPr="007C2014">
        <w:rPr>
          <w:rFonts w:ascii="Times New Roman" w:hAnsi="Times New Roman" w:cs="Times New Roman"/>
          <w:sz w:val="24"/>
          <w:szCs w:val="24"/>
        </w:rPr>
        <w:t xml:space="preserve">osób podejrzanych o stosowanie przemocy </w:t>
      </w:r>
      <w:r w:rsidRPr="007C2014">
        <w:rPr>
          <w:rFonts w:ascii="Times New Roman" w:hAnsi="Times New Roman" w:cs="Times New Roman"/>
          <w:sz w:val="24"/>
          <w:szCs w:val="24"/>
        </w:rPr>
        <w:t>domowej  nadużywa alkoholu,</w:t>
      </w:r>
      <w:r w:rsidR="00130280" w:rsidRPr="007C2014">
        <w:rPr>
          <w:rFonts w:ascii="Times New Roman" w:hAnsi="Times New Roman" w:cs="Times New Roman"/>
          <w:sz w:val="24"/>
          <w:szCs w:val="24"/>
        </w:rPr>
        <w:t xml:space="preserve"> 7% </w:t>
      </w:r>
      <w:r w:rsidRPr="007C2014">
        <w:rPr>
          <w:rFonts w:ascii="Times New Roman" w:hAnsi="Times New Roman" w:cs="Times New Roman"/>
          <w:sz w:val="24"/>
          <w:szCs w:val="24"/>
        </w:rPr>
        <w:t xml:space="preserve"> </w:t>
      </w:r>
      <w:r w:rsidR="00130280" w:rsidRPr="007C2014">
        <w:rPr>
          <w:rFonts w:ascii="Times New Roman" w:hAnsi="Times New Roman" w:cs="Times New Roman"/>
          <w:bCs/>
          <w:sz w:val="24"/>
          <w:szCs w:val="24"/>
        </w:rPr>
        <w:t xml:space="preserve">nadużywa środków odurzających, substancji psychotropowych lub leków. W przypadku </w:t>
      </w:r>
      <w:r w:rsidR="00130280" w:rsidRPr="007C2014">
        <w:rPr>
          <w:rFonts w:ascii="Times New Roman" w:hAnsi="Times New Roman" w:cs="Times New Roman"/>
          <w:sz w:val="24"/>
          <w:szCs w:val="24"/>
        </w:rPr>
        <w:t xml:space="preserve"> </w:t>
      </w:r>
      <w:r w:rsidRPr="007C2014">
        <w:rPr>
          <w:rFonts w:ascii="Times New Roman" w:hAnsi="Times New Roman" w:cs="Times New Roman"/>
          <w:sz w:val="24"/>
          <w:szCs w:val="24"/>
        </w:rPr>
        <w:t xml:space="preserve">20 % </w:t>
      </w:r>
      <w:r w:rsidR="00130280" w:rsidRPr="007C2014">
        <w:rPr>
          <w:rFonts w:ascii="Times New Roman" w:hAnsi="Times New Roman" w:cs="Times New Roman"/>
          <w:sz w:val="24"/>
          <w:szCs w:val="24"/>
        </w:rPr>
        <w:t xml:space="preserve">osób podejrzanych o stosowanie przemocy </w:t>
      </w:r>
      <w:r w:rsidRPr="007C2014">
        <w:rPr>
          <w:rFonts w:ascii="Times New Roman" w:hAnsi="Times New Roman" w:cs="Times New Roman"/>
          <w:sz w:val="24"/>
          <w:szCs w:val="24"/>
        </w:rPr>
        <w:t xml:space="preserve"> </w:t>
      </w:r>
      <w:r w:rsidR="00130280" w:rsidRPr="007C2014">
        <w:rPr>
          <w:rFonts w:ascii="Times New Roman" w:hAnsi="Times New Roman" w:cs="Times New Roman"/>
          <w:sz w:val="24"/>
          <w:szCs w:val="24"/>
        </w:rPr>
        <w:t>sąd zastosował  dozór</w:t>
      </w:r>
      <w:r w:rsidRPr="007C2014">
        <w:rPr>
          <w:rFonts w:ascii="Times New Roman" w:hAnsi="Times New Roman" w:cs="Times New Roman"/>
          <w:sz w:val="24"/>
          <w:szCs w:val="24"/>
        </w:rPr>
        <w:t xml:space="preserve"> kuratora sadowego. </w:t>
      </w:r>
      <w:r w:rsidR="00130280" w:rsidRPr="007C2014">
        <w:rPr>
          <w:rFonts w:ascii="Times New Roman" w:hAnsi="Times New Roman" w:cs="Times New Roman"/>
          <w:sz w:val="24"/>
          <w:szCs w:val="24"/>
        </w:rPr>
        <w:t xml:space="preserve">15 % osób podejrzanych o stosowanie przemocy w przeszłości była już karana za stosowanie przemocy. Należy zwrócić uwagę na fakt iż 8 % osób podejrzanych o stosowanie przemocy </w:t>
      </w:r>
      <w:r w:rsidR="00130280" w:rsidRPr="007C2014">
        <w:rPr>
          <w:rFonts w:ascii="Times New Roman" w:hAnsi="Times New Roman" w:cs="Times New Roman"/>
          <w:bCs/>
          <w:sz w:val="24"/>
          <w:szCs w:val="24"/>
        </w:rPr>
        <w:t xml:space="preserve">była leczona psychiatrycznie. Niepokojącym sygnałem jest fakt iż 2 % </w:t>
      </w:r>
      <w:r w:rsidR="00130280" w:rsidRPr="007C2014">
        <w:rPr>
          <w:rFonts w:ascii="Times New Roman" w:hAnsi="Times New Roman" w:cs="Times New Roman"/>
          <w:sz w:val="24"/>
          <w:szCs w:val="24"/>
        </w:rPr>
        <w:t xml:space="preserve"> osób podejrzanych o stosowanie przemocy </w:t>
      </w:r>
      <w:r w:rsidR="00130280" w:rsidRPr="007C2014">
        <w:rPr>
          <w:rFonts w:ascii="Times New Roman" w:hAnsi="Times New Roman" w:cs="Times New Roman"/>
          <w:bCs/>
          <w:sz w:val="24"/>
          <w:szCs w:val="24"/>
        </w:rPr>
        <w:t xml:space="preserve">posiada broń. </w:t>
      </w:r>
    </w:p>
    <w:p w:rsidR="007F29AC" w:rsidRDefault="007F29AC" w:rsidP="007C30D3">
      <w:pPr>
        <w:autoSpaceDE w:val="0"/>
        <w:autoSpaceDN w:val="0"/>
        <w:adjustRightInd w:val="0"/>
        <w:spacing w:line="259" w:lineRule="atLeast"/>
        <w:rPr>
          <w:rFonts w:ascii="Times New Roman" w:hAnsi="Times New Roman" w:cs="Times New Roman"/>
          <w:b/>
          <w:bCs/>
          <w:sz w:val="24"/>
          <w:szCs w:val="24"/>
        </w:rPr>
      </w:pPr>
    </w:p>
    <w:p w:rsidR="007C30D3" w:rsidRPr="007C2014" w:rsidRDefault="00EB0904" w:rsidP="007C30D3">
      <w:pPr>
        <w:autoSpaceDE w:val="0"/>
        <w:autoSpaceDN w:val="0"/>
        <w:adjustRightInd w:val="0"/>
        <w:spacing w:line="259" w:lineRule="atLeast"/>
        <w:rPr>
          <w:rFonts w:ascii="Times New Roman" w:hAnsi="Times New Roman" w:cs="Times New Roman"/>
          <w:sz w:val="24"/>
          <w:szCs w:val="24"/>
        </w:rPr>
      </w:pPr>
      <w:r w:rsidRPr="007C2014">
        <w:rPr>
          <w:rFonts w:ascii="Times New Roman" w:hAnsi="Times New Roman" w:cs="Times New Roman"/>
          <w:b/>
          <w:bCs/>
          <w:sz w:val="24"/>
          <w:szCs w:val="24"/>
        </w:rPr>
        <w:t>Wykres</w:t>
      </w:r>
      <w:r w:rsidR="00D622F3" w:rsidRPr="007C2014">
        <w:rPr>
          <w:rFonts w:ascii="Times New Roman" w:hAnsi="Times New Roman" w:cs="Times New Roman"/>
          <w:b/>
          <w:bCs/>
          <w:sz w:val="24"/>
          <w:szCs w:val="24"/>
        </w:rPr>
        <w:t>. nr 7</w:t>
      </w:r>
      <w:r w:rsidR="00D622F3" w:rsidRPr="007C2014">
        <w:rPr>
          <w:rFonts w:ascii="Times New Roman" w:hAnsi="Times New Roman" w:cs="Times New Roman"/>
          <w:sz w:val="24"/>
          <w:szCs w:val="24"/>
        </w:rPr>
        <w:t xml:space="preserve"> charakterystyka </w:t>
      </w:r>
      <w:r w:rsidR="007C30D3" w:rsidRPr="007C2014">
        <w:rPr>
          <w:rFonts w:ascii="Times New Roman" w:hAnsi="Times New Roman" w:cs="Times New Roman"/>
          <w:sz w:val="24"/>
          <w:szCs w:val="24"/>
        </w:rPr>
        <w:t xml:space="preserve">osób podejrzanych o stosowanie przemocy </w:t>
      </w:r>
    </w:p>
    <w:p w:rsidR="00130280" w:rsidRDefault="00970D1D" w:rsidP="00D622F3">
      <w:pPr>
        <w:autoSpaceDE w:val="0"/>
        <w:autoSpaceDN w:val="0"/>
        <w:adjustRightInd w:val="0"/>
        <w:spacing w:line="259" w:lineRule="atLeast"/>
        <w:rPr>
          <w:rFonts w:ascii="Calibri" w:hAnsi="Calibri" w:cs="Calibri"/>
        </w:rPr>
      </w:pPr>
      <w:r>
        <w:rPr>
          <w:rFonts w:ascii="Calibri" w:hAnsi="Calibri" w:cs="Calibri"/>
          <w:noProof/>
          <w:lang w:eastAsia="pl-PL"/>
        </w:rPr>
        <w:drawing>
          <wp:inline distT="0" distB="0" distL="0" distR="0">
            <wp:extent cx="5486400" cy="2895600"/>
            <wp:effectExtent l="0" t="0" r="0" b="0"/>
            <wp:docPr id="8" name="Wykres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622F3" w:rsidRPr="007C2014" w:rsidRDefault="007C2014" w:rsidP="007C2014">
      <w:pPr>
        <w:autoSpaceDE w:val="0"/>
        <w:autoSpaceDN w:val="0"/>
        <w:adjustRightInd w:val="0"/>
        <w:spacing w:line="259" w:lineRule="atLeast"/>
        <w:jc w:val="both"/>
        <w:rPr>
          <w:rFonts w:ascii="Calibri" w:hAnsi="Calibri" w:cs="Calibri"/>
          <w:i/>
          <w:iCs/>
        </w:rPr>
      </w:pPr>
      <w:r>
        <w:rPr>
          <w:rFonts w:ascii="Calibri" w:hAnsi="Calibri" w:cs="Calibri"/>
          <w:b/>
          <w:bCs/>
        </w:rPr>
        <w:t>Źródło:</w:t>
      </w:r>
      <w:r>
        <w:rPr>
          <w:rFonts w:ascii="Calibri" w:hAnsi="Calibri" w:cs="Calibri"/>
          <w:i/>
          <w:iCs/>
        </w:rPr>
        <w:t xml:space="preserve"> Zespół Interdyscyplinarny ds. Przeciwdziałania Przemocy w Rodzinie </w:t>
      </w:r>
    </w:p>
    <w:p w:rsidR="00D622F3" w:rsidRDefault="00D622F3" w:rsidP="00214C74">
      <w:pPr>
        <w:autoSpaceDE w:val="0"/>
        <w:autoSpaceDN w:val="0"/>
        <w:adjustRightInd w:val="0"/>
        <w:spacing w:line="259" w:lineRule="atLeast"/>
        <w:rPr>
          <w:rFonts w:ascii="Calibri" w:hAnsi="Calibri" w:cs="Calibri"/>
        </w:rPr>
      </w:pPr>
    </w:p>
    <w:p w:rsidR="00214C74" w:rsidRPr="007F29AC" w:rsidRDefault="00214C74" w:rsidP="00717C36">
      <w:pPr>
        <w:autoSpaceDE w:val="0"/>
        <w:autoSpaceDN w:val="0"/>
        <w:adjustRightInd w:val="0"/>
        <w:spacing w:line="259" w:lineRule="atLeast"/>
        <w:ind w:firstLine="708"/>
        <w:jc w:val="both"/>
        <w:rPr>
          <w:rFonts w:ascii="Times New Roman" w:hAnsi="Times New Roman" w:cs="Times New Roman"/>
          <w:sz w:val="24"/>
          <w:szCs w:val="24"/>
        </w:rPr>
      </w:pPr>
      <w:r w:rsidRPr="00214C74">
        <w:rPr>
          <w:rFonts w:ascii="Times New Roman" w:hAnsi="Times New Roman" w:cs="Times New Roman"/>
          <w:sz w:val="24"/>
          <w:szCs w:val="24"/>
        </w:rPr>
        <w:t xml:space="preserve">W okresie 2013-2015 Zespół Interdyscyplinarny d.s. Przeciwdziałania Przemocy </w:t>
      </w:r>
      <w:r w:rsidR="00717C36">
        <w:rPr>
          <w:rFonts w:ascii="Times New Roman" w:hAnsi="Times New Roman" w:cs="Times New Roman"/>
          <w:sz w:val="24"/>
          <w:szCs w:val="24"/>
        </w:rPr>
        <w:t xml:space="preserve">                     </w:t>
      </w:r>
      <w:r w:rsidRPr="00214C74">
        <w:rPr>
          <w:rFonts w:ascii="Times New Roman" w:hAnsi="Times New Roman" w:cs="Times New Roman"/>
          <w:sz w:val="24"/>
          <w:szCs w:val="24"/>
        </w:rPr>
        <w:t xml:space="preserve">w Rodzinie w Lubszy </w:t>
      </w:r>
      <w:r w:rsidR="00717C36">
        <w:rPr>
          <w:rFonts w:ascii="Times New Roman" w:hAnsi="Times New Roman" w:cs="Times New Roman"/>
          <w:sz w:val="24"/>
          <w:szCs w:val="24"/>
        </w:rPr>
        <w:t xml:space="preserve">złożył 29 zawiadomień o podejrzeniu popełnienia przestępstwa oraz 17 zawiadomień do Sadu Rejonowego w Brzegu, Wydziału III Rodzinnego i Nieletnich o wgląd           w sytuację rodzin, w których wychowywuja się małoletnie dzieci. W w/w okresie Zespół Interdyscyplinarny złożył 37 wniosków do Gminnej Komisji Rozwiazywania Problemów Alkoholowych w Lubszy w celu podjęcia leczenia odwykowego oraz 16 wniosków </w:t>
      </w:r>
      <w:r w:rsidR="00717C36" w:rsidRPr="00717C36">
        <w:rPr>
          <w:rFonts w:ascii="Times New Roman" w:hAnsi="Times New Roman" w:cs="Times New Roman"/>
          <w:bCs/>
          <w:sz w:val="24"/>
          <w:szCs w:val="24"/>
        </w:rPr>
        <w:t xml:space="preserve">do udziału </w:t>
      </w:r>
      <w:r w:rsidR="00717C36" w:rsidRPr="00717C36">
        <w:rPr>
          <w:rFonts w:ascii="Times New Roman" w:hAnsi="Times New Roman" w:cs="Times New Roman"/>
          <w:bCs/>
          <w:sz w:val="24"/>
          <w:szCs w:val="24"/>
        </w:rPr>
        <w:br/>
        <w:t>w Programie Korekcyjno-Edukacyjnym dla osób stosujących przemoc w rodzinie</w:t>
      </w:r>
      <w:r w:rsidR="00717C36">
        <w:rPr>
          <w:rFonts w:ascii="Times New Roman" w:hAnsi="Times New Roman" w:cs="Times New Roman"/>
          <w:bCs/>
          <w:sz w:val="24"/>
          <w:szCs w:val="24"/>
        </w:rPr>
        <w:t xml:space="preserve">. Ponadto 1 rodzina ( matka z 2 małoletnich dzieci) została interwencyjnie umieszczona </w:t>
      </w:r>
      <w:r w:rsidR="00717C36" w:rsidRPr="007F29AC">
        <w:rPr>
          <w:rFonts w:ascii="Times New Roman" w:hAnsi="Times New Roman" w:cs="Times New Roman"/>
          <w:bCs/>
          <w:sz w:val="24"/>
          <w:szCs w:val="24"/>
        </w:rPr>
        <w:t xml:space="preserve">w </w:t>
      </w:r>
      <w:r w:rsidR="007F29AC" w:rsidRPr="007F29AC">
        <w:rPr>
          <w:rFonts w:ascii="Times New Roman" w:hAnsi="Times New Roman" w:cs="Times New Roman"/>
          <w:bCs/>
          <w:sz w:val="24"/>
          <w:szCs w:val="24"/>
        </w:rPr>
        <w:t>Specjalistycznym Ośrodku Wsparcia dla Ofiar Przemocy w Rodzinie w Opolu.</w:t>
      </w:r>
    </w:p>
    <w:p w:rsidR="007F29AC" w:rsidRDefault="007F29AC" w:rsidP="00D622F3">
      <w:pPr>
        <w:autoSpaceDE w:val="0"/>
        <w:autoSpaceDN w:val="0"/>
        <w:adjustRightInd w:val="0"/>
        <w:spacing w:line="259" w:lineRule="atLeast"/>
        <w:jc w:val="both"/>
        <w:rPr>
          <w:rFonts w:ascii="Times New Roman" w:hAnsi="Times New Roman" w:cs="Times New Roman"/>
          <w:b/>
          <w:bCs/>
          <w:sz w:val="24"/>
          <w:szCs w:val="24"/>
        </w:rPr>
      </w:pPr>
    </w:p>
    <w:p w:rsidR="007F29AC" w:rsidRDefault="007F29AC" w:rsidP="00D622F3">
      <w:pPr>
        <w:autoSpaceDE w:val="0"/>
        <w:autoSpaceDN w:val="0"/>
        <w:adjustRightInd w:val="0"/>
        <w:spacing w:line="259" w:lineRule="atLeast"/>
        <w:jc w:val="both"/>
        <w:rPr>
          <w:rFonts w:ascii="Times New Roman" w:hAnsi="Times New Roman" w:cs="Times New Roman"/>
          <w:b/>
          <w:bCs/>
          <w:sz w:val="24"/>
          <w:szCs w:val="24"/>
        </w:rPr>
      </w:pPr>
    </w:p>
    <w:p w:rsidR="007F29AC" w:rsidRDefault="007F29AC" w:rsidP="00D622F3">
      <w:pPr>
        <w:autoSpaceDE w:val="0"/>
        <w:autoSpaceDN w:val="0"/>
        <w:adjustRightInd w:val="0"/>
        <w:spacing w:line="259" w:lineRule="atLeast"/>
        <w:jc w:val="both"/>
        <w:rPr>
          <w:rFonts w:ascii="Times New Roman" w:hAnsi="Times New Roman" w:cs="Times New Roman"/>
          <w:b/>
          <w:bCs/>
          <w:sz w:val="24"/>
          <w:szCs w:val="24"/>
        </w:rPr>
      </w:pPr>
    </w:p>
    <w:p w:rsidR="00D622F3" w:rsidRPr="007C2014" w:rsidRDefault="00214C74" w:rsidP="00D622F3">
      <w:pPr>
        <w:autoSpaceDE w:val="0"/>
        <w:autoSpaceDN w:val="0"/>
        <w:adjustRightInd w:val="0"/>
        <w:spacing w:line="259" w:lineRule="atLeast"/>
        <w:jc w:val="both"/>
        <w:rPr>
          <w:rFonts w:ascii="Times New Roman" w:hAnsi="Times New Roman" w:cs="Times New Roman"/>
          <w:sz w:val="24"/>
          <w:szCs w:val="24"/>
        </w:rPr>
      </w:pPr>
      <w:r>
        <w:rPr>
          <w:rFonts w:ascii="Times New Roman" w:hAnsi="Times New Roman" w:cs="Times New Roman"/>
          <w:b/>
          <w:bCs/>
          <w:sz w:val="24"/>
          <w:szCs w:val="24"/>
        </w:rPr>
        <w:lastRenderedPageBreak/>
        <w:t>Tabela nr 2.</w:t>
      </w:r>
      <w:r w:rsidR="00D622F3" w:rsidRPr="00D622F3">
        <w:rPr>
          <w:rFonts w:ascii="Calibri" w:hAnsi="Calibri" w:cs="Calibri"/>
          <w:b/>
          <w:bCs/>
        </w:rPr>
        <w:t xml:space="preserve"> </w:t>
      </w:r>
      <w:r w:rsidR="00D622F3" w:rsidRPr="007C2014">
        <w:rPr>
          <w:rFonts w:ascii="Times New Roman" w:hAnsi="Times New Roman" w:cs="Times New Roman"/>
          <w:sz w:val="24"/>
          <w:szCs w:val="24"/>
        </w:rPr>
        <w:t xml:space="preserve">Działania Zespołu Interdyscyplinarnego, podejmowane w związku z przemocą </w:t>
      </w:r>
      <w:r w:rsidR="00D622F3" w:rsidRPr="007C2014">
        <w:rPr>
          <w:rFonts w:ascii="Times New Roman" w:hAnsi="Times New Roman" w:cs="Times New Roman"/>
          <w:sz w:val="24"/>
          <w:szCs w:val="24"/>
        </w:rPr>
        <w:br/>
        <w:t>w rodzinie</w:t>
      </w:r>
      <w:r w:rsidR="007C2014" w:rsidRPr="007C2014">
        <w:rPr>
          <w:rFonts w:ascii="Times New Roman" w:hAnsi="Times New Roman" w:cs="Times New Roman"/>
          <w:sz w:val="24"/>
          <w:szCs w:val="24"/>
        </w:rPr>
        <w:t>.</w:t>
      </w:r>
    </w:p>
    <w:tbl>
      <w:tblPr>
        <w:tblW w:w="0" w:type="auto"/>
        <w:tblInd w:w="-4" w:type="dxa"/>
        <w:tblLayout w:type="fixed"/>
        <w:tblLook w:val="0000" w:firstRow="0" w:lastRow="0" w:firstColumn="0" w:lastColumn="0" w:noHBand="0" w:noVBand="0"/>
      </w:tblPr>
      <w:tblGrid>
        <w:gridCol w:w="4077"/>
        <w:gridCol w:w="1305"/>
        <w:gridCol w:w="1559"/>
        <w:gridCol w:w="1276"/>
        <w:gridCol w:w="1559"/>
      </w:tblGrid>
      <w:tr w:rsidR="00D622F3" w:rsidRPr="007C2014">
        <w:trPr>
          <w:trHeight w:val="1"/>
        </w:trPr>
        <w:tc>
          <w:tcPr>
            <w:tcW w:w="407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622F3" w:rsidRPr="007C2014" w:rsidRDefault="00D622F3">
            <w:pPr>
              <w:autoSpaceDE w:val="0"/>
              <w:autoSpaceDN w:val="0"/>
              <w:adjustRightInd w:val="0"/>
              <w:spacing w:line="259" w:lineRule="atLeast"/>
              <w:jc w:val="both"/>
              <w:rPr>
                <w:rFonts w:ascii="Times New Roman" w:hAnsi="Times New Roman" w:cs="Times New Roman"/>
                <w:sz w:val="24"/>
                <w:szCs w:val="24"/>
              </w:rPr>
            </w:pPr>
          </w:p>
        </w:tc>
        <w:tc>
          <w:tcPr>
            <w:tcW w:w="130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622F3" w:rsidRPr="007C2014" w:rsidRDefault="00D622F3">
            <w:pPr>
              <w:autoSpaceDE w:val="0"/>
              <w:autoSpaceDN w:val="0"/>
              <w:adjustRightInd w:val="0"/>
              <w:spacing w:line="259" w:lineRule="atLeast"/>
              <w:jc w:val="both"/>
              <w:rPr>
                <w:rFonts w:ascii="Times New Roman" w:hAnsi="Times New Roman" w:cs="Times New Roman"/>
                <w:sz w:val="24"/>
                <w:szCs w:val="24"/>
                <w:lang w:val="en-US"/>
              </w:rPr>
            </w:pPr>
            <w:r w:rsidRPr="007C2014">
              <w:rPr>
                <w:rFonts w:ascii="Times New Roman" w:hAnsi="Times New Roman" w:cs="Times New Roman"/>
                <w:b/>
                <w:bCs/>
                <w:sz w:val="24"/>
                <w:szCs w:val="24"/>
                <w:lang w:val="en-US"/>
              </w:rPr>
              <w:t>2013</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D622F3" w:rsidRPr="007C2014" w:rsidRDefault="00D622F3">
            <w:pPr>
              <w:autoSpaceDE w:val="0"/>
              <w:autoSpaceDN w:val="0"/>
              <w:adjustRightInd w:val="0"/>
              <w:spacing w:line="259" w:lineRule="atLeast"/>
              <w:jc w:val="both"/>
              <w:rPr>
                <w:rFonts w:ascii="Times New Roman" w:hAnsi="Times New Roman" w:cs="Times New Roman"/>
                <w:sz w:val="24"/>
                <w:szCs w:val="24"/>
                <w:lang w:val="en-US"/>
              </w:rPr>
            </w:pPr>
            <w:r w:rsidRPr="007C2014">
              <w:rPr>
                <w:rFonts w:ascii="Times New Roman" w:hAnsi="Times New Roman" w:cs="Times New Roman"/>
                <w:b/>
                <w:bCs/>
                <w:sz w:val="24"/>
                <w:szCs w:val="24"/>
                <w:lang w:val="en-US"/>
              </w:rPr>
              <w:t>2014</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622F3" w:rsidRPr="007C2014" w:rsidRDefault="00D622F3">
            <w:pPr>
              <w:autoSpaceDE w:val="0"/>
              <w:autoSpaceDN w:val="0"/>
              <w:adjustRightInd w:val="0"/>
              <w:spacing w:line="259" w:lineRule="atLeast"/>
              <w:jc w:val="both"/>
              <w:rPr>
                <w:rFonts w:ascii="Times New Roman" w:hAnsi="Times New Roman" w:cs="Times New Roman"/>
                <w:sz w:val="24"/>
                <w:szCs w:val="24"/>
                <w:lang w:val="en-US"/>
              </w:rPr>
            </w:pPr>
            <w:r w:rsidRPr="007C2014">
              <w:rPr>
                <w:rFonts w:ascii="Times New Roman" w:hAnsi="Times New Roman" w:cs="Times New Roman"/>
                <w:b/>
                <w:bCs/>
                <w:sz w:val="24"/>
                <w:szCs w:val="24"/>
                <w:lang w:val="en-US"/>
              </w:rPr>
              <w:t>2015</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622F3" w:rsidRPr="007C2014" w:rsidRDefault="00D622F3">
            <w:pPr>
              <w:autoSpaceDE w:val="0"/>
              <w:autoSpaceDN w:val="0"/>
              <w:adjustRightInd w:val="0"/>
              <w:spacing w:line="259" w:lineRule="atLeast"/>
              <w:jc w:val="both"/>
              <w:rPr>
                <w:rFonts w:ascii="Times New Roman" w:hAnsi="Times New Roman" w:cs="Times New Roman"/>
                <w:sz w:val="24"/>
                <w:szCs w:val="24"/>
                <w:lang w:val="en-US"/>
              </w:rPr>
            </w:pPr>
            <w:r w:rsidRPr="007C2014">
              <w:rPr>
                <w:rFonts w:ascii="Times New Roman" w:hAnsi="Times New Roman" w:cs="Times New Roman"/>
                <w:b/>
                <w:bCs/>
                <w:sz w:val="24"/>
                <w:szCs w:val="24"/>
                <w:lang w:val="en-US"/>
              </w:rPr>
              <w:t>Ogó</w:t>
            </w:r>
            <w:r w:rsidRPr="007C2014">
              <w:rPr>
                <w:rFonts w:ascii="Times New Roman" w:hAnsi="Times New Roman" w:cs="Times New Roman"/>
                <w:b/>
                <w:bCs/>
                <w:sz w:val="24"/>
                <w:szCs w:val="24"/>
              </w:rPr>
              <w:t>łem</w:t>
            </w:r>
          </w:p>
        </w:tc>
      </w:tr>
      <w:tr w:rsidR="00D622F3" w:rsidRPr="007C2014">
        <w:trPr>
          <w:trHeight w:val="1"/>
        </w:trPr>
        <w:tc>
          <w:tcPr>
            <w:tcW w:w="407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622F3" w:rsidRPr="007C2014" w:rsidRDefault="00D622F3">
            <w:pPr>
              <w:autoSpaceDE w:val="0"/>
              <w:autoSpaceDN w:val="0"/>
              <w:adjustRightInd w:val="0"/>
              <w:spacing w:line="259" w:lineRule="atLeast"/>
              <w:jc w:val="both"/>
              <w:rPr>
                <w:rFonts w:ascii="Times New Roman" w:hAnsi="Times New Roman" w:cs="Times New Roman"/>
                <w:sz w:val="24"/>
                <w:szCs w:val="24"/>
              </w:rPr>
            </w:pPr>
            <w:r w:rsidRPr="007C2014">
              <w:rPr>
                <w:rFonts w:ascii="Times New Roman" w:hAnsi="Times New Roman" w:cs="Times New Roman"/>
                <w:b/>
                <w:bCs/>
                <w:sz w:val="24"/>
                <w:szCs w:val="24"/>
              </w:rPr>
              <w:t>Liczba zawiadomień złożonych do prokuratury o podejrzeniu popełnienia przestępstwa z art. 207 § 1 kk</w:t>
            </w:r>
          </w:p>
        </w:tc>
        <w:tc>
          <w:tcPr>
            <w:tcW w:w="130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622F3" w:rsidRPr="007C2014" w:rsidRDefault="00D622F3">
            <w:pPr>
              <w:autoSpaceDE w:val="0"/>
              <w:autoSpaceDN w:val="0"/>
              <w:adjustRightInd w:val="0"/>
              <w:spacing w:line="259" w:lineRule="atLeast"/>
              <w:jc w:val="center"/>
              <w:rPr>
                <w:rFonts w:ascii="Times New Roman" w:hAnsi="Times New Roman" w:cs="Times New Roman"/>
                <w:sz w:val="24"/>
                <w:szCs w:val="24"/>
                <w:lang w:val="en-US"/>
              </w:rPr>
            </w:pPr>
            <w:r w:rsidRPr="007C2014">
              <w:rPr>
                <w:rFonts w:ascii="Times New Roman" w:hAnsi="Times New Roman" w:cs="Times New Roman"/>
                <w:sz w:val="24"/>
                <w:szCs w:val="24"/>
                <w:lang w:val="en-US"/>
              </w:rPr>
              <w:t>6</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622F3" w:rsidRPr="007C2014" w:rsidRDefault="00D622F3">
            <w:pPr>
              <w:autoSpaceDE w:val="0"/>
              <w:autoSpaceDN w:val="0"/>
              <w:adjustRightInd w:val="0"/>
              <w:spacing w:line="259" w:lineRule="atLeast"/>
              <w:jc w:val="center"/>
              <w:rPr>
                <w:rFonts w:ascii="Times New Roman" w:hAnsi="Times New Roman" w:cs="Times New Roman"/>
                <w:sz w:val="24"/>
                <w:szCs w:val="24"/>
                <w:lang w:val="en-US"/>
              </w:rPr>
            </w:pPr>
            <w:r w:rsidRPr="007C2014">
              <w:rPr>
                <w:rFonts w:ascii="Times New Roman" w:hAnsi="Times New Roman" w:cs="Times New Roman"/>
                <w:sz w:val="24"/>
                <w:szCs w:val="24"/>
                <w:lang w:val="en-US"/>
              </w:rPr>
              <w:t>10</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622F3" w:rsidRPr="007C2014" w:rsidRDefault="00D622F3">
            <w:pPr>
              <w:autoSpaceDE w:val="0"/>
              <w:autoSpaceDN w:val="0"/>
              <w:adjustRightInd w:val="0"/>
              <w:spacing w:line="259" w:lineRule="atLeast"/>
              <w:jc w:val="center"/>
              <w:rPr>
                <w:rFonts w:ascii="Times New Roman" w:hAnsi="Times New Roman" w:cs="Times New Roman"/>
                <w:sz w:val="24"/>
                <w:szCs w:val="24"/>
                <w:lang w:val="en-US"/>
              </w:rPr>
            </w:pPr>
            <w:r w:rsidRPr="007C2014">
              <w:rPr>
                <w:rFonts w:ascii="Times New Roman" w:hAnsi="Times New Roman" w:cs="Times New Roman"/>
                <w:sz w:val="24"/>
                <w:szCs w:val="24"/>
                <w:lang w:val="en-US"/>
              </w:rPr>
              <w:t>13</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622F3" w:rsidRPr="007C2014" w:rsidRDefault="00D622F3">
            <w:pPr>
              <w:autoSpaceDE w:val="0"/>
              <w:autoSpaceDN w:val="0"/>
              <w:adjustRightInd w:val="0"/>
              <w:spacing w:line="259" w:lineRule="atLeast"/>
              <w:jc w:val="center"/>
              <w:rPr>
                <w:rFonts w:ascii="Times New Roman" w:hAnsi="Times New Roman" w:cs="Times New Roman"/>
                <w:sz w:val="24"/>
                <w:szCs w:val="24"/>
                <w:lang w:val="en-US"/>
              </w:rPr>
            </w:pPr>
            <w:r w:rsidRPr="007C2014">
              <w:rPr>
                <w:rFonts w:ascii="Times New Roman" w:hAnsi="Times New Roman" w:cs="Times New Roman"/>
                <w:sz w:val="24"/>
                <w:szCs w:val="24"/>
                <w:lang w:val="en-US"/>
              </w:rPr>
              <w:t>29</w:t>
            </w:r>
          </w:p>
        </w:tc>
      </w:tr>
      <w:tr w:rsidR="00D622F3" w:rsidRPr="007C2014">
        <w:trPr>
          <w:trHeight w:val="1"/>
        </w:trPr>
        <w:tc>
          <w:tcPr>
            <w:tcW w:w="407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622F3" w:rsidRPr="007C2014" w:rsidRDefault="00D622F3">
            <w:pPr>
              <w:autoSpaceDE w:val="0"/>
              <w:autoSpaceDN w:val="0"/>
              <w:adjustRightInd w:val="0"/>
              <w:spacing w:line="259" w:lineRule="atLeast"/>
              <w:jc w:val="both"/>
              <w:rPr>
                <w:rFonts w:ascii="Times New Roman" w:hAnsi="Times New Roman" w:cs="Times New Roman"/>
                <w:sz w:val="24"/>
                <w:szCs w:val="24"/>
              </w:rPr>
            </w:pPr>
            <w:r w:rsidRPr="007C2014">
              <w:rPr>
                <w:rFonts w:ascii="Times New Roman" w:hAnsi="Times New Roman" w:cs="Times New Roman"/>
                <w:b/>
                <w:bCs/>
                <w:sz w:val="24"/>
                <w:szCs w:val="24"/>
              </w:rPr>
              <w:t>Liczba zawiadomień złożonych do sądu rodzinnego z wnioskiem o wgląd w sytuację rodziny</w:t>
            </w:r>
          </w:p>
        </w:tc>
        <w:tc>
          <w:tcPr>
            <w:tcW w:w="130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622F3" w:rsidRPr="007C2014" w:rsidRDefault="00D622F3">
            <w:pPr>
              <w:autoSpaceDE w:val="0"/>
              <w:autoSpaceDN w:val="0"/>
              <w:adjustRightInd w:val="0"/>
              <w:spacing w:line="259" w:lineRule="atLeast"/>
              <w:jc w:val="center"/>
              <w:rPr>
                <w:rFonts w:ascii="Times New Roman" w:hAnsi="Times New Roman" w:cs="Times New Roman"/>
                <w:sz w:val="24"/>
                <w:szCs w:val="24"/>
                <w:lang w:val="en-US"/>
              </w:rPr>
            </w:pPr>
            <w:r w:rsidRPr="007C2014">
              <w:rPr>
                <w:rFonts w:ascii="Times New Roman" w:hAnsi="Times New Roman" w:cs="Times New Roman"/>
                <w:sz w:val="24"/>
                <w:szCs w:val="24"/>
                <w:lang w:val="en-US"/>
              </w:rPr>
              <w:t>6</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622F3" w:rsidRPr="007C2014" w:rsidRDefault="00D622F3">
            <w:pPr>
              <w:autoSpaceDE w:val="0"/>
              <w:autoSpaceDN w:val="0"/>
              <w:adjustRightInd w:val="0"/>
              <w:spacing w:line="259" w:lineRule="atLeast"/>
              <w:jc w:val="center"/>
              <w:rPr>
                <w:rFonts w:ascii="Times New Roman" w:hAnsi="Times New Roman" w:cs="Times New Roman"/>
                <w:sz w:val="24"/>
                <w:szCs w:val="24"/>
                <w:lang w:val="en-US"/>
              </w:rPr>
            </w:pPr>
            <w:r w:rsidRPr="007C2014">
              <w:rPr>
                <w:rFonts w:ascii="Times New Roman" w:hAnsi="Times New Roman" w:cs="Times New Roman"/>
                <w:sz w:val="24"/>
                <w:szCs w:val="24"/>
                <w:lang w:val="en-US"/>
              </w:rPr>
              <w:t>9</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622F3" w:rsidRPr="007C2014" w:rsidRDefault="00D622F3">
            <w:pPr>
              <w:autoSpaceDE w:val="0"/>
              <w:autoSpaceDN w:val="0"/>
              <w:adjustRightInd w:val="0"/>
              <w:spacing w:line="259" w:lineRule="atLeast"/>
              <w:jc w:val="center"/>
              <w:rPr>
                <w:rFonts w:ascii="Times New Roman" w:hAnsi="Times New Roman" w:cs="Times New Roman"/>
                <w:sz w:val="24"/>
                <w:szCs w:val="24"/>
                <w:lang w:val="en-US"/>
              </w:rPr>
            </w:pPr>
            <w:r w:rsidRPr="007C2014">
              <w:rPr>
                <w:rFonts w:ascii="Times New Roman" w:hAnsi="Times New Roman" w:cs="Times New Roman"/>
                <w:sz w:val="24"/>
                <w:szCs w:val="24"/>
                <w:lang w:val="en-US"/>
              </w:rPr>
              <w:t>2</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622F3" w:rsidRPr="007C2014" w:rsidRDefault="00D622F3">
            <w:pPr>
              <w:autoSpaceDE w:val="0"/>
              <w:autoSpaceDN w:val="0"/>
              <w:adjustRightInd w:val="0"/>
              <w:spacing w:line="259" w:lineRule="atLeast"/>
              <w:jc w:val="center"/>
              <w:rPr>
                <w:rFonts w:ascii="Times New Roman" w:hAnsi="Times New Roman" w:cs="Times New Roman"/>
                <w:sz w:val="24"/>
                <w:szCs w:val="24"/>
                <w:lang w:val="en-US"/>
              </w:rPr>
            </w:pPr>
            <w:r w:rsidRPr="007C2014">
              <w:rPr>
                <w:rFonts w:ascii="Times New Roman" w:hAnsi="Times New Roman" w:cs="Times New Roman"/>
                <w:sz w:val="24"/>
                <w:szCs w:val="24"/>
                <w:lang w:val="en-US"/>
              </w:rPr>
              <w:t>17</w:t>
            </w:r>
          </w:p>
        </w:tc>
      </w:tr>
      <w:tr w:rsidR="00D622F3" w:rsidRPr="007C2014">
        <w:trPr>
          <w:trHeight w:val="749"/>
        </w:trPr>
        <w:tc>
          <w:tcPr>
            <w:tcW w:w="407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622F3" w:rsidRPr="007C2014" w:rsidRDefault="00D622F3">
            <w:pPr>
              <w:autoSpaceDE w:val="0"/>
              <w:autoSpaceDN w:val="0"/>
              <w:adjustRightInd w:val="0"/>
              <w:spacing w:line="259" w:lineRule="atLeast"/>
              <w:jc w:val="both"/>
              <w:rPr>
                <w:rFonts w:ascii="Times New Roman" w:hAnsi="Times New Roman" w:cs="Times New Roman"/>
                <w:sz w:val="24"/>
                <w:szCs w:val="24"/>
              </w:rPr>
            </w:pPr>
            <w:r w:rsidRPr="007C2014">
              <w:rPr>
                <w:rFonts w:ascii="Times New Roman" w:hAnsi="Times New Roman" w:cs="Times New Roman"/>
                <w:b/>
                <w:bCs/>
                <w:sz w:val="24"/>
                <w:szCs w:val="24"/>
              </w:rPr>
              <w:t xml:space="preserve">Liczba wniosków złożonych do GKRPA </w:t>
            </w:r>
            <w:r w:rsidRPr="007C2014">
              <w:rPr>
                <w:rFonts w:ascii="Times New Roman" w:hAnsi="Times New Roman" w:cs="Times New Roman"/>
                <w:b/>
                <w:bCs/>
                <w:sz w:val="24"/>
                <w:szCs w:val="24"/>
              </w:rPr>
              <w:br/>
              <w:t>o skierowanie na leczenie odwykowe</w:t>
            </w:r>
          </w:p>
        </w:tc>
        <w:tc>
          <w:tcPr>
            <w:tcW w:w="130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622F3" w:rsidRPr="007C2014" w:rsidRDefault="00D622F3">
            <w:pPr>
              <w:autoSpaceDE w:val="0"/>
              <w:autoSpaceDN w:val="0"/>
              <w:adjustRightInd w:val="0"/>
              <w:spacing w:line="259" w:lineRule="atLeast"/>
              <w:jc w:val="center"/>
              <w:rPr>
                <w:rFonts w:ascii="Times New Roman" w:hAnsi="Times New Roman" w:cs="Times New Roman"/>
                <w:sz w:val="24"/>
                <w:szCs w:val="24"/>
                <w:lang w:val="en-US"/>
              </w:rPr>
            </w:pPr>
            <w:r w:rsidRPr="007C2014">
              <w:rPr>
                <w:rFonts w:ascii="Times New Roman" w:hAnsi="Times New Roman" w:cs="Times New Roman"/>
                <w:sz w:val="24"/>
                <w:szCs w:val="24"/>
                <w:lang w:val="en-US"/>
              </w:rPr>
              <w:t>12</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622F3" w:rsidRPr="007C2014" w:rsidRDefault="00D622F3">
            <w:pPr>
              <w:autoSpaceDE w:val="0"/>
              <w:autoSpaceDN w:val="0"/>
              <w:adjustRightInd w:val="0"/>
              <w:spacing w:line="259" w:lineRule="atLeast"/>
              <w:jc w:val="center"/>
              <w:rPr>
                <w:rFonts w:ascii="Times New Roman" w:hAnsi="Times New Roman" w:cs="Times New Roman"/>
                <w:sz w:val="24"/>
                <w:szCs w:val="24"/>
                <w:lang w:val="en-US"/>
              </w:rPr>
            </w:pPr>
            <w:r w:rsidRPr="007C2014">
              <w:rPr>
                <w:rFonts w:ascii="Times New Roman" w:hAnsi="Times New Roman" w:cs="Times New Roman"/>
                <w:sz w:val="24"/>
                <w:szCs w:val="24"/>
                <w:lang w:val="en-US"/>
              </w:rPr>
              <w:t>10</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622F3" w:rsidRPr="007C2014" w:rsidRDefault="00D622F3">
            <w:pPr>
              <w:autoSpaceDE w:val="0"/>
              <w:autoSpaceDN w:val="0"/>
              <w:adjustRightInd w:val="0"/>
              <w:spacing w:line="259" w:lineRule="atLeast"/>
              <w:jc w:val="center"/>
              <w:rPr>
                <w:rFonts w:ascii="Times New Roman" w:hAnsi="Times New Roman" w:cs="Times New Roman"/>
                <w:sz w:val="24"/>
                <w:szCs w:val="24"/>
                <w:lang w:val="en-US"/>
              </w:rPr>
            </w:pPr>
            <w:r w:rsidRPr="007C2014">
              <w:rPr>
                <w:rFonts w:ascii="Times New Roman" w:hAnsi="Times New Roman" w:cs="Times New Roman"/>
                <w:sz w:val="24"/>
                <w:szCs w:val="24"/>
                <w:lang w:val="en-US"/>
              </w:rPr>
              <w:t>15</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622F3" w:rsidRPr="007C2014" w:rsidRDefault="00D622F3">
            <w:pPr>
              <w:autoSpaceDE w:val="0"/>
              <w:autoSpaceDN w:val="0"/>
              <w:adjustRightInd w:val="0"/>
              <w:spacing w:line="259" w:lineRule="atLeast"/>
              <w:jc w:val="center"/>
              <w:rPr>
                <w:rFonts w:ascii="Times New Roman" w:hAnsi="Times New Roman" w:cs="Times New Roman"/>
                <w:sz w:val="24"/>
                <w:szCs w:val="24"/>
                <w:lang w:val="en-US"/>
              </w:rPr>
            </w:pPr>
            <w:r w:rsidRPr="007C2014">
              <w:rPr>
                <w:rFonts w:ascii="Times New Roman" w:hAnsi="Times New Roman" w:cs="Times New Roman"/>
                <w:sz w:val="24"/>
                <w:szCs w:val="24"/>
                <w:lang w:val="en-US"/>
              </w:rPr>
              <w:t>37</w:t>
            </w:r>
          </w:p>
        </w:tc>
      </w:tr>
      <w:tr w:rsidR="00D622F3" w:rsidRPr="007C2014">
        <w:trPr>
          <w:trHeight w:val="749"/>
        </w:trPr>
        <w:tc>
          <w:tcPr>
            <w:tcW w:w="407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622F3" w:rsidRPr="007C2014" w:rsidRDefault="00D622F3">
            <w:pPr>
              <w:autoSpaceDE w:val="0"/>
              <w:autoSpaceDN w:val="0"/>
              <w:adjustRightInd w:val="0"/>
              <w:spacing w:line="259" w:lineRule="atLeast"/>
              <w:jc w:val="both"/>
              <w:rPr>
                <w:rFonts w:ascii="Times New Roman" w:hAnsi="Times New Roman" w:cs="Times New Roman"/>
                <w:sz w:val="24"/>
                <w:szCs w:val="24"/>
              </w:rPr>
            </w:pPr>
            <w:r w:rsidRPr="007C2014">
              <w:rPr>
                <w:rFonts w:ascii="Times New Roman" w:hAnsi="Times New Roman" w:cs="Times New Roman"/>
                <w:b/>
                <w:bCs/>
                <w:sz w:val="24"/>
                <w:szCs w:val="24"/>
              </w:rPr>
              <w:t xml:space="preserve">Liczba osób skierowanych do udziału </w:t>
            </w:r>
            <w:r w:rsidRPr="007C2014">
              <w:rPr>
                <w:rFonts w:ascii="Times New Roman" w:hAnsi="Times New Roman" w:cs="Times New Roman"/>
                <w:b/>
                <w:bCs/>
                <w:sz w:val="24"/>
                <w:szCs w:val="24"/>
              </w:rPr>
              <w:br/>
              <w:t>w Programie Korekcyjno-Edukacyjnym dla osób stosujących przemoc w rodzinie</w:t>
            </w:r>
          </w:p>
        </w:tc>
        <w:tc>
          <w:tcPr>
            <w:tcW w:w="130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622F3" w:rsidRPr="007C2014" w:rsidRDefault="00D622F3">
            <w:pPr>
              <w:autoSpaceDE w:val="0"/>
              <w:autoSpaceDN w:val="0"/>
              <w:adjustRightInd w:val="0"/>
              <w:spacing w:line="259" w:lineRule="atLeast"/>
              <w:jc w:val="center"/>
              <w:rPr>
                <w:rFonts w:ascii="Times New Roman" w:hAnsi="Times New Roman" w:cs="Times New Roman"/>
                <w:sz w:val="24"/>
                <w:szCs w:val="24"/>
                <w:lang w:val="en-US"/>
              </w:rPr>
            </w:pPr>
            <w:r w:rsidRPr="007C2014">
              <w:rPr>
                <w:rFonts w:ascii="Times New Roman" w:hAnsi="Times New Roman" w:cs="Times New Roman"/>
                <w:sz w:val="24"/>
                <w:szCs w:val="24"/>
                <w:lang w:val="en-US"/>
              </w:rPr>
              <w:t>0</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622F3" w:rsidRPr="007C2014" w:rsidRDefault="00D622F3">
            <w:pPr>
              <w:autoSpaceDE w:val="0"/>
              <w:autoSpaceDN w:val="0"/>
              <w:adjustRightInd w:val="0"/>
              <w:spacing w:line="259" w:lineRule="atLeast"/>
              <w:jc w:val="center"/>
              <w:rPr>
                <w:rFonts w:ascii="Times New Roman" w:hAnsi="Times New Roman" w:cs="Times New Roman"/>
                <w:sz w:val="24"/>
                <w:szCs w:val="24"/>
                <w:lang w:val="en-US"/>
              </w:rPr>
            </w:pPr>
            <w:r w:rsidRPr="007C2014">
              <w:rPr>
                <w:rFonts w:ascii="Times New Roman" w:hAnsi="Times New Roman" w:cs="Times New Roman"/>
                <w:sz w:val="24"/>
                <w:szCs w:val="24"/>
                <w:lang w:val="en-US"/>
              </w:rPr>
              <w:t>12</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622F3" w:rsidRPr="007C2014" w:rsidRDefault="00D622F3">
            <w:pPr>
              <w:autoSpaceDE w:val="0"/>
              <w:autoSpaceDN w:val="0"/>
              <w:adjustRightInd w:val="0"/>
              <w:spacing w:line="259" w:lineRule="atLeast"/>
              <w:jc w:val="center"/>
              <w:rPr>
                <w:rFonts w:ascii="Times New Roman" w:hAnsi="Times New Roman" w:cs="Times New Roman"/>
                <w:sz w:val="24"/>
                <w:szCs w:val="24"/>
                <w:lang w:val="en-US"/>
              </w:rPr>
            </w:pPr>
            <w:r w:rsidRPr="007C2014">
              <w:rPr>
                <w:rFonts w:ascii="Times New Roman" w:hAnsi="Times New Roman" w:cs="Times New Roman"/>
                <w:sz w:val="24"/>
                <w:szCs w:val="24"/>
                <w:lang w:val="en-US"/>
              </w:rPr>
              <w:t>4</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622F3" w:rsidRPr="007C2014" w:rsidRDefault="00D622F3">
            <w:pPr>
              <w:autoSpaceDE w:val="0"/>
              <w:autoSpaceDN w:val="0"/>
              <w:adjustRightInd w:val="0"/>
              <w:spacing w:line="259" w:lineRule="atLeast"/>
              <w:jc w:val="center"/>
              <w:rPr>
                <w:rFonts w:ascii="Times New Roman" w:hAnsi="Times New Roman" w:cs="Times New Roman"/>
                <w:sz w:val="24"/>
                <w:szCs w:val="24"/>
                <w:lang w:val="en-US"/>
              </w:rPr>
            </w:pPr>
            <w:r w:rsidRPr="007C2014">
              <w:rPr>
                <w:rFonts w:ascii="Times New Roman" w:hAnsi="Times New Roman" w:cs="Times New Roman"/>
                <w:sz w:val="24"/>
                <w:szCs w:val="24"/>
                <w:lang w:val="en-US"/>
              </w:rPr>
              <w:t>16</w:t>
            </w:r>
          </w:p>
        </w:tc>
      </w:tr>
      <w:tr w:rsidR="00D622F3" w:rsidRPr="007C2014">
        <w:trPr>
          <w:trHeight w:val="749"/>
        </w:trPr>
        <w:tc>
          <w:tcPr>
            <w:tcW w:w="407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622F3" w:rsidRPr="007C2014" w:rsidRDefault="00D622F3">
            <w:pPr>
              <w:autoSpaceDE w:val="0"/>
              <w:autoSpaceDN w:val="0"/>
              <w:adjustRightInd w:val="0"/>
              <w:spacing w:line="259" w:lineRule="atLeast"/>
              <w:jc w:val="both"/>
              <w:rPr>
                <w:rFonts w:ascii="Times New Roman" w:hAnsi="Times New Roman" w:cs="Times New Roman"/>
                <w:sz w:val="24"/>
                <w:szCs w:val="24"/>
              </w:rPr>
            </w:pPr>
            <w:r w:rsidRPr="007C2014">
              <w:rPr>
                <w:rFonts w:ascii="Times New Roman" w:hAnsi="Times New Roman" w:cs="Times New Roman"/>
                <w:b/>
                <w:bCs/>
                <w:sz w:val="24"/>
                <w:szCs w:val="24"/>
              </w:rPr>
              <w:t>Liczba osób umieszczonych w mieszkaniu chronionym dla ofiar przemocy lub innej placówce</w:t>
            </w:r>
          </w:p>
        </w:tc>
        <w:tc>
          <w:tcPr>
            <w:tcW w:w="130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622F3" w:rsidRPr="007C2014" w:rsidRDefault="00D622F3">
            <w:pPr>
              <w:autoSpaceDE w:val="0"/>
              <w:autoSpaceDN w:val="0"/>
              <w:adjustRightInd w:val="0"/>
              <w:spacing w:line="259" w:lineRule="atLeast"/>
              <w:jc w:val="center"/>
              <w:rPr>
                <w:rFonts w:ascii="Times New Roman" w:hAnsi="Times New Roman" w:cs="Times New Roman"/>
                <w:sz w:val="24"/>
                <w:szCs w:val="24"/>
                <w:lang w:val="en-US"/>
              </w:rPr>
            </w:pPr>
            <w:r w:rsidRPr="007C2014">
              <w:rPr>
                <w:rFonts w:ascii="Times New Roman" w:hAnsi="Times New Roman" w:cs="Times New Roman"/>
                <w:sz w:val="24"/>
                <w:szCs w:val="24"/>
                <w:lang w:val="en-US"/>
              </w:rPr>
              <w:t>0</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622F3" w:rsidRPr="007C2014" w:rsidRDefault="00D622F3">
            <w:pPr>
              <w:autoSpaceDE w:val="0"/>
              <w:autoSpaceDN w:val="0"/>
              <w:adjustRightInd w:val="0"/>
              <w:spacing w:line="259" w:lineRule="atLeast"/>
              <w:jc w:val="center"/>
              <w:rPr>
                <w:rFonts w:ascii="Times New Roman" w:hAnsi="Times New Roman" w:cs="Times New Roman"/>
                <w:sz w:val="24"/>
                <w:szCs w:val="24"/>
                <w:lang w:val="en-US"/>
              </w:rPr>
            </w:pPr>
            <w:r w:rsidRPr="007C2014">
              <w:rPr>
                <w:rFonts w:ascii="Times New Roman" w:hAnsi="Times New Roman" w:cs="Times New Roman"/>
                <w:sz w:val="24"/>
                <w:szCs w:val="24"/>
                <w:lang w:val="en-US"/>
              </w:rPr>
              <w:t>0</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622F3" w:rsidRPr="007C2014" w:rsidRDefault="00D622F3">
            <w:pPr>
              <w:autoSpaceDE w:val="0"/>
              <w:autoSpaceDN w:val="0"/>
              <w:adjustRightInd w:val="0"/>
              <w:spacing w:line="259" w:lineRule="atLeast"/>
              <w:jc w:val="center"/>
              <w:rPr>
                <w:rFonts w:ascii="Times New Roman" w:hAnsi="Times New Roman" w:cs="Times New Roman"/>
                <w:sz w:val="24"/>
                <w:szCs w:val="24"/>
                <w:lang w:val="en-US"/>
              </w:rPr>
            </w:pPr>
            <w:r w:rsidRPr="007C2014">
              <w:rPr>
                <w:rFonts w:ascii="Times New Roman" w:hAnsi="Times New Roman" w:cs="Times New Roman"/>
                <w:sz w:val="24"/>
                <w:szCs w:val="24"/>
                <w:lang w:val="en-US"/>
              </w:rPr>
              <w:t>1</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622F3" w:rsidRPr="007C2014" w:rsidRDefault="00D622F3">
            <w:pPr>
              <w:autoSpaceDE w:val="0"/>
              <w:autoSpaceDN w:val="0"/>
              <w:adjustRightInd w:val="0"/>
              <w:spacing w:line="259" w:lineRule="atLeast"/>
              <w:jc w:val="center"/>
              <w:rPr>
                <w:rFonts w:ascii="Times New Roman" w:hAnsi="Times New Roman" w:cs="Times New Roman"/>
                <w:sz w:val="24"/>
                <w:szCs w:val="24"/>
                <w:lang w:val="en-US"/>
              </w:rPr>
            </w:pPr>
            <w:r w:rsidRPr="007C2014">
              <w:rPr>
                <w:rFonts w:ascii="Times New Roman" w:hAnsi="Times New Roman" w:cs="Times New Roman"/>
                <w:sz w:val="24"/>
                <w:szCs w:val="24"/>
                <w:lang w:val="en-US"/>
              </w:rPr>
              <w:t>1</w:t>
            </w:r>
          </w:p>
        </w:tc>
      </w:tr>
    </w:tbl>
    <w:p w:rsidR="00D622F3" w:rsidRDefault="00D622F3" w:rsidP="00D622F3">
      <w:pPr>
        <w:autoSpaceDE w:val="0"/>
        <w:autoSpaceDN w:val="0"/>
        <w:adjustRightInd w:val="0"/>
        <w:spacing w:line="259" w:lineRule="atLeast"/>
        <w:jc w:val="both"/>
        <w:rPr>
          <w:rFonts w:ascii="Calibri" w:hAnsi="Calibri" w:cs="Calibri"/>
          <w:i/>
          <w:iCs/>
        </w:rPr>
      </w:pPr>
      <w:r>
        <w:rPr>
          <w:rFonts w:ascii="Calibri" w:hAnsi="Calibri" w:cs="Calibri"/>
          <w:b/>
          <w:bCs/>
        </w:rPr>
        <w:t>Źródło:</w:t>
      </w:r>
      <w:r>
        <w:rPr>
          <w:rFonts w:ascii="Calibri" w:hAnsi="Calibri" w:cs="Calibri"/>
          <w:i/>
          <w:iCs/>
        </w:rPr>
        <w:t xml:space="preserve"> Zespół Interdyscyplinarny ds. Przeciwdziałania Przemocy w Rodzinie </w:t>
      </w:r>
    </w:p>
    <w:p w:rsidR="00D622F3" w:rsidRPr="00D622F3" w:rsidRDefault="00D622F3" w:rsidP="00D622F3">
      <w:pPr>
        <w:autoSpaceDE w:val="0"/>
        <w:autoSpaceDN w:val="0"/>
        <w:adjustRightInd w:val="0"/>
        <w:spacing w:line="259" w:lineRule="atLeast"/>
        <w:ind w:left="1080"/>
        <w:rPr>
          <w:rFonts w:ascii="Calibri" w:hAnsi="Calibri" w:cs="Calibri"/>
        </w:rPr>
      </w:pPr>
    </w:p>
    <w:p w:rsidR="00D622F3" w:rsidRPr="00D622F3" w:rsidRDefault="00214C74" w:rsidP="00D622F3">
      <w:pPr>
        <w:autoSpaceDE w:val="0"/>
        <w:autoSpaceDN w:val="0"/>
        <w:adjustRightInd w:val="0"/>
        <w:spacing w:line="259" w:lineRule="atLeast"/>
        <w:jc w:val="both"/>
        <w:rPr>
          <w:rFonts w:ascii="Calibri" w:hAnsi="Calibri" w:cs="Calibri"/>
        </w:rPr>
      </w:pPr>
      <w:r>
        <w:rPr>
          <w:rFonts w:ascii="Times New Roman" w:hAnsi="Times New Roman" w:cs="Times New Roman"/>
          <w:b/>
          <w:bCs/>
          <w:sz w:val="24"/>
          <w:szCs w:val="24"/>
        </w:rPr>
        <w:t>Tabela nr 3.</w:t>
      </w:r>
      <w:r w:rsidR="00D622F3" w:rsidRPr="00D622F3">
        <w:rPr>
          <w:rFonts w:ascii="Calibri" w:hAnsi="Calibri" w:cs="Calibri"/>
          <w:b/>
          <w:bCs/>
        </w:rPr>
        <w:t xml:space="preserve"> </w:t>
      </w:r>
      <w:r w:rsidR="00D622F3" w:rsidRPr="007C2014">
        <w:rPr>
          <w:rFonts w:ascii="Times New Roman" w:hAnsi="Times New Roman" w:cs="Times New Roman"/>
          <w:sz w:val="24"/>
          <w:szCs w:val="24"/>
        </w:rPr>
        <w:t>Działania Komendy Powiatowej Policji</w:t>
      </w:r>
      <w:r w:rsidR="007F29AC">
        <w:rPr>
          <w:rFonts w:ascii="Times New Roman" w:hAnsi="Times New Roman" w:cs="Times New Roman"/>
          <w:sz w:val="24"/>
          <w:szCs w:val="24"/>
        </w:rPr>
        <w:t xml:space="preserve"> w Brzegu </w:t>
      </w:r>
      <w:r w:rsidR="00D622F3" w:rsidRPr="007C2014">
        <w:rPr>
          <w:rFonts w:ascii="Times New Roman" w:hAnsi="Times New Roman" w:cs="Times New Roman"/>
          <w:sz w:val="24"/>
          <w:szCs w:val="24"/>
        </w:rPr>
        <w:t xml:space="preserve"> w sprawie złożonych zawiadomień o podejrzeniu popełnienia przestępstwa, podejmowane w związku z przemocą </w:t>
      </w:r>
      <w:r w:rsidR="00D622F3" w:rsidRPr="007C2014">
        <w:rPr>
          <w:rFonts w:ascii="Times New Roman" w:hAnsi="Times New Roman" w:cs="Times New Roman"/>
          <w:sz w:val="24"/>
          <w:szCs w:val="24"/>
        </w:rPr>
        <w:br/>
        <w:t>w rodzinie</w:t>
      </w:r>
      <w:r w:rsidR="007C2014" w:rsidRPr="007C2014">
        <w:rPr>
          <w:rFonts w:ascii="Times New Roman" w:hAnsi="Times New Roman" w:cs="Times New Roman"/>
          <w:sz w:val="24"/>
          <w:szCs w:val="24"/>
        </w:rPr>
        <w:t>.</w:t>
      </w:r>
    </w:p>
    <w:tbl>
      <w:tblPr>
        <w:tblW w:w="0" w:type="auto"/>
        <w:tblInd w:w="-4" w:type="dxa"/>
        <w:tblLayout w:type="fixed"/>
        <w:tblLook w:val="0000" w:firstRow="0" w:lastRow="0" w:firstColumn="0" w:lastColumn="0" w:noHBand="0" w:noVBand="0"/>
      </w:tblPr>
      <w:tblGrid>
        <w:gridCol w:w="4077"/>
        <w:gridCol w:w="1305"/>
        <w:gridCol w:w="1559"/>
        <w:gridCol w:w="1276"/>
        <w:gridCol w:w="1559"/>
      </w:tblGrid>
      <w:tr w:rsidR="00D622F3">
        <w:trPr>
          <w:trHeight w:val="1"/>
        </w:trPr>
        <w:tc>
          <w:tcPr>
            <w:tcW w:w="407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622F3" w:rsidRPr="00D622F3" w:rsidRDefault="00D622F3">
            <w:pPr>
              <w:autoSpaceDE w:val="0"/>
              <w:autoSpaceDN w:val="0"/>
              <w:adjustRightInd w:val="0"/>
              <w:spacing w:line="259" w:lineRule="atLeast"/>
              <w:jc w:val="both"/>
              <w:rPr>
                <w:rFonts w:ascii="Calibri" w:hAnsi="Calibri" w:cs="Calibri"/>
              </w:rPr>
            </w:pPr>
          </w:p>
        </w:tc>
        <w:tc>
          <w:tcPr>
            <w:tcW w:w="130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622F3" w:rsidRPr="00214C74" w:rsidRDefault="00D622F3">
            <w:pPr>
              <w:autoSpaceDE w:val="0"/>
              <w:autoSpaceDN w:val="0"/>
              <w:adjustRightInd w:val="0"/>
              <w:spacing w:line="259" w:lineRule="atLeast"/>
              <w:jc w:val="both"/>
              <w:rPr>
                <w:rFonts w:ascii="Calibri" w:hAnsi="Calibri" w:cs="Calibri"/>
              </w:rPr>
            </w:pPr>
            <w:r w:rsidRPr="00214C74">
              <w:rPr>
                <w:rFonts w:ascii="Calibri" w:hAnsi="Calibri" w:cs="Calibri"/>
                <w:b/>
                <w:bCs/>
              </w:rPr>
              <w:t>2013</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D622F3" w:rsidRPr="00214C74" w:rsidRDefault="00D622F3">
            <w:pPr>
              <w:autoSpaceDE w:val="0"/>
              <w:autoSpaceDN w:val="0"/>
              <w:adjustRightInd w:val="0"/>
              <w:spacing w:line="259" w:lineRule="atLeast"/>
              <w:jc w:val="both"/>
              <w:rPr>
                <w:rFonts w:ascii="Calibri" w:hAnsi="Calibri" w:cs="Calibri"/>
              </w:rPr>
            </w:pPr>
            <w:r w:rsidRPr="00214C74">
              <w:rPr>
                <w:rFonts w:ascii="Calibri" w:hAnsi="Calibri" w:cs="Calibri"/>
                <w:b/>
                <w:bCs/>
              </w:rPr>
              <w:t>2014</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622F3" w:rsidRPr="00214C74" w:rsidRDefault="00D622F3">
            <w:pPr>
              <w:autoSpaceDE w:val="0"/>
              <w:autoSpaceDN w:val="0"/>
              <w:adjustRightInd w:val="0"/>
              <w:spacing w:line="259" w:lineRule="atLeast"/>
              <w:jc w:val="both"/>
              <w:rPr>
                <w:rFonts w:ascii="Calibri" w:hAnsi="Calibri" w:cs="Calibri"/>
              </w:rPr>
            </w:pPr>
            <w:r w:rsidRPr="00214C74">
              <w:rPr>
                <w:rFonts w:ascii="Calibri" w:hAnsi="Calibri" w:cs="Calibri"/>
                <w:b/>
                <w:bCs/>
              </w:rPr>
              <w:t>2015</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622F3" w:rsidRPr="00214C74" w:rsidRDefault="00D622F3">
            <w:pPr>
              <w:autoSpaceDE w:val="0"/>
              <w:autoSpaceDN w:val="0"/>
              <w:adjustRightInd w:val="0"/>
              <w:spacing w:line="259" w:lineRule="atLeast"/>
              <w:jc w:val="both"/>
              <w:rPr>
                <w:rFonts w:ascii="Calibri" w:hAnsi="Calibri" w:cs="Calibri"/>
              </w:rPr>
            </w:pPr>
            <w:r w:rsidRPr="00214C74">
              <w:rPr>
                <w:rFonts w:ascii="Calibri" w:hAnsi="Calibri" w:cs="Calibri"/>
                <w:b/>
                <w:bCs/>
              </w:rPr>
              <w:t>Ogó</w:t>
            </w:r>
            <w:r>
              <w:rPr>
                <w:rFonts w:ascii="Calibri" w:hAnsi="Calibri" w:cs="Calibri"/>
                <w:b/>
                <w:bCs/>
              </w:rPr>
              <w:t>łem</w:t>
            </w:r>
          </w:p>
        </w:tc>
      </w:tr>
      <w:tr w:rsidR="00D622F3">
        <w:trPr>
          <w:trHeight w:val="1308"/>
        </w:trPr>
        <w:tc>
          <w:tcPr>
            <w:tcW w:w="407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622F3" w:rsidRDefault="00D622F3">
            <w:pPr>
              <w:autoSpaceDE w:val="0"/>
              <w:autoSpaceDN w:val="0"/>
              <w:adjustRightInd w:val="0"/>
              <w:spacing w:line="259" w:lineRule="atLeast"/>
              <w:jc w:val="both"/>
              <w:rPr>
                <w:rFonts w:ascii="Calibri" w:hAnsi="Calibri" w:cs="Calibri"/>
                <w:b/>
                <w:bCs/>
              </w:rPr>
            </w:pPr>
            <w:r w:rsidRPr="00D622F3">
              <w:rPr>
                <w:rFonts w:ascii="Calibri" w:hAnsi="Calibri" w:cs="Calibri"/>
                <w:b/>
                <w:bCs/>
              </w:rPr>
              <w:t>Liczba zawiadomie</w:t>
            </w:r>
            <w:r>
              <w:rPr>
                <w:rFonts w:ascii="Calibri" w:hAnsi="Calibri" w:cs="Calibri"/>
                <w:b/>
                <w:bCs/>
              </w:rPr>
              <w:t>ń złożonych do prokuratury o podejrzeniu popełnienia przestępstwa z art. 207 § 1 kk</w:t>
            </w:r>
          </w:p>
          <w:p w:rsidR="00D622F3" w:rsidRDefault="00D622F3">
            <w:pPr>
              <w:autoSpaceDE w:val="0"/>
              <w:autoSpaceDN w:val="0"/>
              <w:adjustRightInd w:val="0"/>
              <w:spacing w:line="259" w:lineRule="atLeast"/>
              <w:jc w:val="both"/>
              <w:rPr>
                <w:rFonts w:ascii="Calibri" w:hAnsi="Calibri" w:cs="Calibri"/>
                <w:lang w:val="en-US"/>
              </w:rPr>
            </w:pPr>
            <w:r>
              <w:rPr>
                <w:rFonts w:ascii="Calibri" w:hAnsi="Calibri" w:cs="Calibri"/>
                <w:b/>
                <w:bCs/>
                <w:lang w:val="en-US"/>
              </w:rPr>
              <w:t>z tego:</w:t>
            </w:r>
          </w:p>
        </w:tc>
        <w:tc>
          <w:tcPr>
            <w:tcW w:w="130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622F3" w:rsidRDefault="00D622F3">
            <w:pPr>
              <w:autoSpaceDE w:val="0"/>
              <w:autoSpaceDN w:val="0"/>
              <w:adjustRightInd w:val="0"/>
              <w:spacing w:line="259" w:lineRule="atLeast"/>
              <w:jc w:val="center"/>
              <w:rPr>
                <w:rFonts w:ascii="Calibri" w:hAnsi="Calibri" w:cs="Calibri"/>
                <w:lang w:val="en-US"/>
              </w:rPr>
            </w:pPr>
            <w:r>
              <w:rPr>
                <w:rFonts w:ascii="Calibri" w:hAnsi="Calibri" w:cs="Calibri"/>
                <w:lang w:val="en-US"/>
              </w:rPr>
              <w:t>6</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622F3" w:rsidRDefault="00D622F3">
            <w:pPr>
              <w:autoSpaceDE w:val="0"/>
              <w:autoSpaceDN w:val="0"/>
              <w:adjustRightInd w:val="0"/>
              <w:spacing w:line="259" w:lineRule="atLeast"/>
              <w:jc w:val="center"/>
              <w:rPr>
                <w:rFonts w:ascii="Calibri" w:hAnsi="Calibri" w:cs="Calibri"/>
                <w:lang w:val="en-US"/>
              </w:rPr>
            </w:pPr>
            <w:r>
              <w:rPr>
                <w:rFonts w:ascii="Calibri" w:hAnsi="Calibri" w:cs="Calibri"/>
                <w:lang w:val="en-US"/>
              </w:rPr>
              <w:t>10</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622F3" w:rsidRDefault="00D622F3">
            <w:pPr>
              <w:autoSpaceDE w:val="0"/>
              <w:autoSpaceDN w:val="0"/>
              <w:adjustRightInd w:val="0"/>
              <w:spacing w:line="259" w:lineRule="atLeast"/>
              <w:jc w:val="center"/>
              <w:rPr>
                <w:rFonts w:ascii="Calibri" w:hAnsi="Calibri" w:cs="Calibri"/>
                <w:lang w:val="en-US"/>
              </w:rPr>
            </w:pPr>
            <w:r>
              <w:rPr>
                <w:rFonts w:ascii="Calibri" w:hAnsi="Calibri" w:cs="Calibri"/>
                <w:lang w:val="en-US"/>
              </w:rPr>
              <w:t>13</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622F3" w:rsidRDefault="00D622F3">
            <w:pPr>
              <w:autoSpaceDE w:val="0"/>
              <w:autoSpaceDN w:val="0"/>
              <w:adjustRightInd w:val="0"/>
              <w:spacing w:line="259" w:lineRule="atLeast"/>
              <w:jc w:val="center"/>
              <w:rPr>
                <w:rFonts w:ascii="Calibri" w:hAnsi="Calibri" w:cs="Calibri"/>
                <w:lang w:val="en-US"/>
              </w:rPr>
            </w:pPr>
            <w:r>
              <w:rPr>
                <w:rFonts w:ascii="Calibri" w:hAnsi="Calibri" w:cs="Calibri"/>
                <w:lang w:val="en-US"/>
              </w:rPr>
              <w:t>29</w:t>
            </w:r>
          </w:p>
        </w:tc>
      </w:tr>
      <w:tr w:rsidR="00D622F3">
        <w:trPr>
          <w:trHeight w:val="1"/>
        </w:trPr>
        <w:tc>
          <w:tcPr>
            <w:tcW w:w="407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622F3" w:rsidRPr="00D622F3" w:rsidRDefault="00D622F3">
            <w:pPr>
              <w:autoSpaceDE w:val="0"/>
              <w:autoSpaceDN w:val="0"/>
              <w:adjustRightInd w:val="0"/>
              <w:spacing w:line="259" w:lineRule="atLeast"/>
              <w:jc w:val="both"/>
              <w:rPr>
                <w:rFonts w:ascii="Calibri" w:hAnsi="Calibri" w:cs="Calibri"/>
              </w:rPr>
            </w:pPr>
            <w:r w:rsidRPr="00D622F3">
              <w:rPr>
                <w:rFonts w:ascii="Calibri" w:hAnsi="Calibri" w:cs="Calibri"/>
                <w:b/>
                <w:bCs/>
              </w:rPr>
              <w:t>Wydanie postanowie</w:t>
            </w:r>
            <w:r>
              <w:rPr>
                <w:rFonts w:ascii="Calibri" w:hAnsi="Calibri" w:cs="Calibri"/>
                <w:b/>
                <w:bCs/>
              </w:rPr>
              <w:t>ń o odmowie wszczęcia dochodzenia</w:t>
            </w:r>
          </w:p>
        </w:tc>
        <w:tc>
          <w:tcPr>
            <w:tcW w:w="130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622F3" w:rsidRDefault="00D622F3">
            <w:pPr>
              <w:autoSpaceDE w:val="0"/>
              <w:autoSpaceDN w:val="0"/>
              <w:adjustRightInd w:val="0"/>
              <w:spacing w:line="259" w:lineRule="atLeast"/>
              <w:jc w:val="center"/>
              <w:rPr>
                <w:rFonts w:ascii="Calibri" w:hAnsi="Calibri" w:cs="Calibri"/>
                <w:lang w:val="en-US"/>
              </w:rPr>
            </w:pPr>
            <w:r>
              <w:rPr>
                <w:rFonts w:ascii="Calibri" w:hAnsi="Calibri" w:cs="Calibri"/>
                <w:lang w:val="en-US"/>
              </w:rPr>
              <w:t>1</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622F3" w:rsidRDefault="00D622F3">
            <w:pPr>
              <w:autoSpaceDE w:val="0"/>
              <w:autoSpaceDN w:val="0"/>
              <w:adjustRightInd w:val="0"/>
              <w:spacing w:line="259" w:lineRule="atLeast"/>
              <w:jc w:val="center"/>
              <w:rPr>
                <w:rFonts w:ascii="Calibri" w:hAnsi="Calibri" w:cs="Calibri"/>
                <w:lang w:val="en-US"/>
              </w:rPr>
            </w:pPr>
            <w:r>
              <w:rPr>
                <w:rFonts w:ascii="Calibri" w:hAnsi="Calibri" w:cs="Calibri"/>
                <w:lang w:val="en-US"/>
              </w:rPr>
              <w:t>0</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622F3" w:rsidRDefault="00D622F3">
            <w:pPr>
              <w:autoSpaceDE w:val="0"/>
              <w:autoSpaceDN w:val="0"/>
              <w:adjustRightInd w:val="0"/>
              <w:spacing w:line="259" w:lineRule="atLeast"/>
              <w:jc w:val="center"/>
              <w:rPr>
                <w:rFonts w:ascii="Calibri" w:hAnsi="Calibri" w:cs="Calibri"/>
                <w:lang w:val="en-US"/>
              </w:rPr>
            </w:pPr>
            <w:r>
              <w:rPr>
                <w:rFonts w:ascii="Calibri" w:hAnsi="Calibri" w:cs="Calibri"/>
                <w:lang w:val="en-US"/>
              </w:rPr>
              <w:t>2</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622F3" w:rsidRDefault="00D622F3">
            <w:pPr>
              <w:autoSpaceDE w:val="0"/>
              <w:autoSpaceDN w:val="0"/>
              <w:adjustRightInd w:val="0"/>
              <w:spacing w:line="259" w:lineRule="atLeast"/>
              <w:jc w:val="center"/>
              <w:rPr>
                <w:rFonts w:ascii="Calibri" w:hAnsi="Calibri" w:cs="Calibri"/>
                <w:lang w:val="en-US"/>
              </w:rPr>
            </w:pPr>
            <w:r>
              <w:rPr>
                <w:rFonts w:ascii="Calibri" w:hAnsi="Calibri" w:cs="Calibri"/>
                <w:lang w:val="en-US"/>
              </w:rPr>
              <w:t>3</w:t>
            </w:r>
          </w:p>
        </w:tc>
      </w:tr>
      <w:tr w:rsidR="00D622F3">
        <w:trPr>
          <w:trHeight w:val="490"/>
        </w:trPr>
        <w:tc>
          <w:tcPr>
            <w:tcW w:w="407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622F3" w:rsidRPr="00D622F3" w:rsidRDefault="00D622F3">
            <w:pPr>
              <w:autoSpaceDE w:val="0"/>
              <w:autoSpaceDN w:val="0"/>
              <w:adjustRightInd w:val="0"/>
              <w:spacing w:line="259" w:lineRule="atLeast"/>
              <w:jc w:val="both"/>
              <w:rPr>
                <w:rFonts w:ascii="Calibri" w:hAnsi="Calibri" w:cs="Calibri"/>
              </w:rPr>
            </w:pPr>
            <w:r w:rsidRPr="00D622F3">
              <w:rPr>
                <w:rFonts w:ascii="Calibri" w:hAnsi="Calibri" w:cs="Calibri"/>
                <w:b/>
                <w:bCs/>
              </w:rPr>
              <w:t>Wydanie postanowie</w:t>
            </w:r>
            <w:r>
              <w:rPr>
                <w:rFonts w:ascii="Calibri" w:hAnsi="Calibri" w:cs="Calibri"/>
                <w:b/>
                <w:bCs/>
              </w:rPr>
              <w:t>ń o umorzeniu dochodzenia</w:t>
            </w:r>
          </w:p>
        </w:tc>
        <w:tc>
          <w:tcPr>
            <w:tcW w:w="130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622F3" w:rsidRDefault="00D622F3">
            <w:pPr>
              <w:autoSpaceDE w:val="0"/>
              <w:autoSpaceDN w:val="0"/>
              <w:adjustRightInd w:val="0"/>
              <w:spacing w:line="259" w:lineRule="atLeast"/>
              <w:jc w:val="center"/>
              <w:rPr>
                <w:rFonts w:ascii="Calibri" w:hAnsi="Calibri" w:cs="Calibri"/>
                <w:lang w:val="en-US"/>
              </w:rPr>
            </w:pPr>
            <w:r>
              <w:rPr>
                <w:rFonts w:ascii="Calibri" w:hAnsi="Calibri" w:cs="Calibri"/>
                <w:lang w:val="en-US"/>
              </w:rPr>
              <w:t>0</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622F3" w:rsidRDefault="00D622F3">
            <w:pPr>
              <w:autoSpaceDE w:val="0"/>
              <w:autoSpaceDN w:val="0"/>
              <w:adjustRightInd w:val="0"/>
              <w:spacing w:line="259" w:lineRule="atLeast"/>
              <w:jc w:val="center"/>
              <w:rPr>
                <w:rFonts w:ascii="Calibri" w:hAnsi="Calibri" w:cs="Calibri"/>
                <w:lang w:val="en-US"/>
              </w:rPr>
            </w:pPr>
            <w:r>
              <w:rPr>
                <w:rFonts w:ascii="Calibri" w:hAnsi="Calibri" w:cs="Calibri"/>
                <w:lang w:val="en-US"/>
              </w:rPr>
              <w:t>3</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622F3" w:rsidRDefault="00D622F3">
            <w:pPr>
              <w:autoSpaceDE w:val="0"/>
              <w:autoSpaceDN w:val="0"/>
              <w:adjustRightInd w:val="0"/>
              <w:spacing w:line="259" w:lineRule="atLeast"/>
              <w:jc w:val="center"/>
              <w:rPr>
                <w:rFonts w:ascii="Calibri" w:hAnsi="Calibri" w:cs="Calibri"/>
                <w:lang w:val="en-US"/>
              </w:rPr>
            </w:pPr>
            <w:r>
              <w:rPr>
                <w:rFonts w:ascii="Calibri" w:hAnsi="Calibri" w:cs="Calibri"/>
                <w:lang w:val="en-US"/>
              </w:rPr>
              <w:t>6</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622F3" w:rsidRDefault="00D622F3">
            <w:pPr>
              <w:autoSpaceDE w:val="0"/>
              <w:autoSpaceDN w:val="0"/>
              <w:adjustRightInd w:val="0"/>
              <w:spacing w:line="259" w:lineRule="atLeast"/>
              <w:jc w:val="center"/>
              <w:rPr>
                <w:rFonts w:ascii="Calibri" w:hAnsi="Calibri" w:cs="Calibri"/>
                <w:lang w:val="en-US"/>
              </w:rPr>
            </w:pPr>
            <w:r>
              <w:rPr>
                <w:rFonts w:ascii="Calibri" w:hAnsi="Calibri" w:cs="Calibri"/>
                <w:lang w:val="en-US"/>
              </w:rPr>
              <w:t>9</w:t>
            </w:r>
          </w:p>
        </w:tc>
      </w:tr>
      <w:tr w:rsidR="00D622F3">
        <w:trPr>
          <w:trHeight w:val="429"/>
        </w:trPr>
        <w:tc>
          <w:tcPr>
            <w:tcW w:w="407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622F3" w:rsidRDefault="00D622F3">
            <w:pPr>
              <w:autoSpaceDE w:val="0"/>
              <w:autoSpaceDN w:val="0"/>
              <w:adjustRightInd w:val="0"/>
              <w:spacing w:line="259" w:lineRule="atLeast"/>
              <w:jc w:val="both"/>
              <w:rPr>
                <w:rFonts w:ascii="Calibri" w:hAnsi="Calibri" w:cs="Calibri"/>
                <w:lang w:val="en-US"/>
              </w:rPr>
            </w:pPr>
            <w:r>
              <w:rPr>
                <w:rFonts w:ascii="Calibri" w:hAnsi="Calibri" w:cs="Calibri"/>
                <w:b/>
                <w:bCs/>
                <w:lang w:val="en-US"/>
              </w:rPr>
              <w:t>Sformu</w:t>
            </w:r>
            <w:r>
              <w:rPr>
                <w:rFonts w:ascii="Calibri" w:hAnsi="Calibri" w:cs="Calibri"/>
                <w:b/>
                <w:bCs/>
              </w:rPr>
              <w:t>łowanie aktu oskarżenia</w:t>
            </w:r>
          </w:p>
        </w:tc>
        <w:tc>
          <w:tcPr>
            <w:tcW w:w="130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622F3" w:rsidRDefault="00D622F3">
            <w:pPr>
              <w:autoSpaceDE w:val="0"/>
              <w:autoSpaceDN w:val="0"/>
              <w:adjustRightInd w:val="0"/>
              <w:spacing w:line="259" w:lineRule="atLeast"/>
              <w:jc w:val="center"/>
              <w:rPr>
                <w:rFonts w:ascii="Calibri" w:hAnsi="Calibri" w:cs="Calibri"/>
                <w:lang w:val="en-US"/>
              </w:rPr>
            </w:pPr>
            <w:r>
              <w:rPr>
                <w:rFonts w:ascii="Calibri" w:hAnsi="Calibri" w:cs="Calibri"/>
                <w:lang w:val="en-US"/>
              </w:rPr>
              <w:t>1</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622F3" w:rsidRDefault="00D622F3">
            <w:pPr>
              <w:autoSpaceDE w:val="0"/>
              <w:autoSpaceDN w:val="0"/>
              <w:adjustRightInd w:val="0"/>
              <w:spacing w:line="259" w:lineRule="atLeast"/>
              <w:jc w:val="center"/>
              <w:rPr>
                <w:rFonts w:ascii="Calibri" w:hAnsi="Calibri" w:cs="Calibri"/>
                <w:lang w:val="en-US"/>
              </w:rPr>
            </w:pPr>
            <w:r>
              <w:rPr>
                <w:rFonts w:ascii="Calibri" w:hAnsi="Calibri" w:cs="Calibri"/>
                <w:lang w:val="en-US"/>
              </w:rPr>
              <w:t>4</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622F3" w:rsidRDefault="00D622F3">
            <w:pPr>
              <w:autoSpaceDE w:val="0"/>
              <w:autoSpaceDN w:val="0"/>
              <w:adjustRightInd w:val="0"/>
              <w:spacing w:line="259" w:lineRule="atLeast"/>
              <w:jc w:val="center"/>
              <w:rPr>
                <w:rFonts w:ascii="Calibri" w:hAnsi="Calibri" w:cs="Calibri"/>
                <w:lang w:val="en-US"/>
              </w:rPr>
            </w:pPr>
            <w:r>
              <w:rPr>
                <w:rFonts w:ascii="Calibri" w:hAnsi="Calibri" w:cs="Calibri"/>
                <w:lang w:val="en-US"/>
              </w:rPr>
              <w:t>0</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622F3" w:rsidRDefault="00D622F3">
            <w:pPr>
              <w:autoSpaceDE w:val="0"/>
              <w:autoSpaceDN w:val="0"/>
              <w:adjustRightInd w:val="0"/>
              <w:spacing w:line="259" w:lineRule="atLeast"/>
              <w:jc w:val="center"/>
              <w:rPr>
                <w:rFonts w:ascii="Calibri" w:hAnsi="Calibri" w:cs="Calibri"/>
                <w:lang w:val="en-US"/>
              </w:rPr>
            </w:pPr>
            <w:r>
              <w:rPr>
                <w:rFonts w:ascii="Calibri" w:hAnsi="Calibri" w:cs="Calibri"/>
                <w:lang w:val="en-US"/>
              </w:rPr>
              <w:t>5</w:t>
            </w:r>
          </w:p>
        </w:tc>
      </w:tr>
      <w:tr w:rsidR="00D622F3">
        <w:trPr>
          <w:trHeight w:val="256"/>
        </w:trPr>
        <w:tc>
          <w:tcPr>
            <w:tcW w:w="407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622F3" w:rsidRDefault="00D622F3">
            <w:pPr>
              <w:autoSpaceDE w:val="0"/>
              <w:autoSpaceDN w:val="0"/>
              <w:adjustRightInd w:val="0"/>
              <w:spacing w:line="259" w:lineRule="atLeast"/>
              <w:jc w:val="both"/>
              <w:rPr>
                <w:rFonts w:ascii="Calibri" w:hAnsi="Calibri" w:cs="Calibri"/>
                <w:lang w:val="en-US"/>
              </w:rPr>
            </w:pPr>
            <w:r>
              <w:rPr>
                <w:rFonts w:ascii="Calibri" w:hAnsi="Calibri" w:cs="Calibri"/>
                <w:b/>
                <w:bCs/>
                <w:lang w:val="en-US"/>
              </w:rPr>
              <w:t xml:space="preserve">Brak danych </w:t>
            </w:r>
          </w:p>
        </w:tc>
        <w:tc>
          <w:tcPr>
            <w:tcW w:w="130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622F3" w:rsidRDefault="00D622F3">
            <w:pPr>
              <w:autoSpaceDE w:val="0"/>
              <w:autoSpaceDN w:val="0"/>
              <w:adjustRightInd w:val="0"/>
              <w:spacing w:line="259" w:lineRule="atLeast"/>
              <w:jc w:val="center"/>
              <w:rPr>
                <w:rFonts w:ascii="Calibri" w:hAnsi="Calibri" w:cs="Calibri"/>
                <w:lang w:val="en-US"/>
              </w:rPr>
            </w:pPr>
            <w:r>
              <w:rPr>
                <w:rFonts w:ascii="Calibri" w:hAnsi="Calibri" w:cs="Calibri"/>
                <w:lang w:val="en-US"/>
              </w:rPr>
              <w:t>4</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622F3" w:rsidRDefault="00D622F3">
            <w:pPr>
              <w:autoSpaceDE w:val="0"/>
              <w:autoSpaceDN w:val="0"/>
              <w:adjustRightInd w:val="0"/>
              <w:spacing w:line="259" w:lineRule="atLeast"/>
              <w:jc w:val="center"/>
              <w:rPr>
                <w:rFonts w:ascii="Calibri" w:hAnsi="Calibri" w:cs="Calibri"/>
                <w:lang w:val="en-US"/>
              </w:rPr>
            </w:pPr>
            <w:r>
              <w:rPr>
                <w:rFonts w:ascii="Calibri" w:hAnsi="Calibri" w:cs="Calibri"/>
                <w:lang w:val="en-US"/>
              </w:rPr>
              <w:t>3</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622F3" w:rsidRDefault="00D622F3">
            <w:pPr>
              <w:autoSpaceDE w:val="0"/>
              <w:autoSpaceDN w:val="0"/>
              <w:adjustRightInd w:val="0"/>
              <w:spacing w:line="259" w:lineRule="atLeast"/>
              <w:jc w:val="center"/>
              <w:rPr>
                <w:rFonts w:ascii="Calibri" w:hAnsi="Calibri" w:cs="Calibri"/>
                <w:lang w:val="en-US"/>
              </w:rPr>
            </w:pPr>
            <w:r>
              <w:rPr>
                <w:rFonts w:ascii="Calibri" w:hAnsi="Calibri" w:cs="Calibri"/>
                <w:lang w:val="en-US"/>
              </w:rPr>
              <w:t>5</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622F3" w:rsidRDefault="00D622F3">
            <w:pPr>
              <w:autoSpaceDE w:val="0"/>
              <w:autoSpaceDN w:val="0"/>
              <w:adjustRightInd w:val="0"/>
              <w:spacing w:line="259" w:lineRule="atLeast"/>
              <w:jc w:val="center"/>
              <w:rPr>
                <w:rFonts w:ascii="Calibri" w:hAnsi="Calibri" w:cs="Calibri"/>
                <w:lang w:val="en-US"/>
              </w:rPr>
            </w:pPr>
            <w:r>
              <w:rPr>
                <w:rFonts w:ascii="Calibri" w:hAnsi="Calibri" w:cs="Calibri"/>
                <w:lang w:val="en-US"/>
              </w:rPr>
              <w:t>12</w:t>
            </w:r>
          </w:p>
        </w:tc>
      </w:tr>
    </w:tbl>
    <w:p w:rsidR="00D622F3" w:rsidRPr="007F29AC" w:rsidRDefault="00D622F3" w:rsidP="007F29AC">
      <w:pPr>
        <w:autoSpaceDE w:val="0"/>
        <w:autoSpaceDN w:val="0"/>
        <w:adjustRightInd w:val="0"/>
        <w:spacing w:line="259" w:lineRule="atLeast"/>
        <w:jc w:val="both"/>
        <w:rPr>
          <w:rFonts w:ascii="Calibri" w:hAnsi="Calibri" w:cs="Calibri"/>
          <w:i/>
          <w:iCs/>
        </w:rPr>
      </w:pPr>
      <w:r>
        <w:rPr>
          <w:rFonts w:ascii="Calibri" w:hAnsi="Calibri" w:cs="Calibri"/>
          <w:b/>
          <w:bCs/>
        </w:rPr>
        <w:t>Źródło:</w:t>
      </w:r>
      <w:r>
        <w:rPr>
          <w:rFonts w:ascii="Calibri" w:hAnsi="Calibri" w:cs="Calibri"/>
          <w:i/>
          <w:iCs/>
        </w:rPr>
        <w:t xml:space="preserve"> Zespół Interdyscyplinarny ds. Przeciwdziałania Przemocy w Rodzinie </w:t>
      </w:r>
    </w:p>
    <w:p w:rsidR="00D622F3" w:rsidRDefault="00D622F3" w:rsidP="00D622F3">
      <w:pPr>
        <w:autoSpaceDE w:val="0"/>
        <w:autoSpaceDN w:val="0"/>
        <w:adjustRightInd w:val="0"/>
        <w:spacing w:after="100" w:line="240" w:lineRule="auto"/>
        <w:ind w:firstLine="709"/>
        <w:jc w:val="both"/>
        <w:rPr>
          <w:rFonts w:ascii="Times New Roman" w:hAnsi="Times New Roman" w:cs="Times New Roman"/>
          <w:sz w:val="24"/>
          <w:szCs w:val="24"/>
        </w:rPr>
      </w:pPr>
      <w:r w:rsidRPr="00D622F3">
        <w:rPr>
          <w:rFonts w:ascii="Times New Roman" w:hAnsi="Times New Roman" w:cs="Times New Roman"/>
          <w:sz w:val="24"/>
          <w:szCs w:val="24"/>
        </w:rPr>
        <w:lastRenderedPageBreak/>
        <w:t>Z analizy przedstawionych powy</w:t>
      </w:r>
      <w:r>
        <w:rPr>
          <w:rFonts w:ascii="Times New Roman" w:hAnsi="Times New Roman" w:cs="Times New Roman"/>
          <w:sz w:val="24"/>
          <w:szCs w:val="24"/>
        </w:rPr>
        <w:t xml:space="preserve">żej danych wynika, że przemoc w rodzinie </w:t>
      </w:r>
      <w:r>
        <w:rPr>
          <w:rFonts w:ascii="Times New Roman" w:hAnsi="Times New Roman" w:cs="Times New Roman"/>
          <w:sz w:val="24"/>
          <w:szCs w:val="24"/>
        </w:rPr>
        <w:br/>
      </w:r>
      <w:r w:rsidRPr="00D622F3">
        <w:rPr>
          <w:rFonts w:ascii="Times New Roman" w:hAnsi="Times New Roman" w:cs="Times New Roman"/>
          <w:sz w:val="24"/>
          <w:szCs w:val="24"/>
        </w:rPr>
        <w:t>na terenie naszej gminy jest problemem spo</w:t>
      </w:r>
      <w:r>
        <w:rPr>
          <w:rFonts w:ascii="Times New Roman" w:hAnsi="Times New Roman" w:cs="Times New Roman"/>
          <w:sz w:val="24"/>
          <w:szCs w:val="24"/>
        </w:rPr>
        <w:t xml:space="preserve">łecznym. Należy przypuszczać, że rzeczywista liczba osób i rodzin dotkniętych przemocą jest znacznie wyższa niż wskazują </w:t>
      </w:r>
      <w:r>
        <w:rPr>
          <w:rFonts w:ascii="Times New Roman" w:hAnsi="Times New Roman" w:cs="Times New Roman"/>
          <w:sz w:val="24"/>
          <w:szCs w:val="24"/>
        </w:rPr>
        <w:br/>
      </w:r>
      <w:r w:rsidRPr="00D622F3">
        <w:rPr>
          <w:rFonts w:ascii="Times New Roman" w:hAnsi="Times New Roman" w:cs="Times New Roman"/>
          <w:sz w:val="24"/>
          <w:szCs w:val="24"/>
        </w:rPr>
        <w:t>na to przywo</w:t>
      </w:r>
      <w:r>
        <w:rPr>
          <w:rFonts w:ascii="Times New Roman" w:hAnsi="Times New Roman" w:cs="Times New Roman"/>
          <w:sz w:val="24"/>
          <w:szCs w:val="24"/>
        </w:rPr>
        <w:t xml:space="preserve">łane statystyki. Osoby doznające przemocy domowej często przez wiele lat ukrywają swój problem, dlatego trudno jest określić dokładną skalę problemu przemocy. </w:t>
      </w:r>
      <w:r>
        <w:rPr>
          <w:rFonts w:ascii="Times New Roman" w:hAnsi="Times New Roman" w:cs="Times New Roman"/>
          <w:sz w:val="24"/>
          <w:szCs w:val="24"/>
        </w:rPr>
        <w:br/>
      </w:r>
      <w:r w:rsidRPr="00D622F3">
        <w:rPr>
          <w:rFonts w:ascii="Times New Roman" w:hAnsi="Times New Roman" w:cs="Times New Roman"/>
          <w:sz w:val="24"/>
          <w:szCs w:val="24"/>
        </w:rPr>
        <w:t>Od czasu powstania Zespo</w:t>
      </w:r>
      <w:r>
        <w:rPr>
          <w:rFonts w:ascii="Times New Roman" w:hAnsi="Times New Roman" w:cs="Times New Roman"/>
          <w:sz w:val="24"/>
          <w:szCs w:val="24"/>
        </w:rPr>
        <w:t>łu Interdyscyplinarnego, działania podejmowane na rzecz przeciwdziałania przemocy w rodzinie są intensywniejsze i coraz bardziej skuteczne. Ponieważ przemoc w rodzinie jest ciągle dużym problemem naszej gminy, należy zatem wzmocnić dotychczasowe działania, które powinny mieć charakter współpracy interdyscyplinarnej poszczególnych instytucji lokalnych. Efektem takiej współpracy będzie skuteczne zapobieganie, rozpoznawanie oraz przeciwdziałanie przemocy i jej skutkom.</w:t>
      </w:r>
    </w:p>
    <w:p w:rsidR="00D622F3" w:rsidRPr="00D622F3" w:rsidRDefault="00D622F3" w:rsidP="007F29AC">
      <w:pPr>
        <w:autoSpaceDE w:val="0"/>
        <w:autoSpaceDN w:val="0"/>
        <w:adjustRightInd w:val="0"/>
        <w:spacing w:after="100" w:line="259" w:lineRule="atLeast"/>
        <w:jc w:val="both"/>
        <w:rPr>
          <w:rFonts w:ascii="Times New Roman" w:hAnsi="Times New Roman" w:cs="Times New Roman"/>
          <w:sz w:val="24"/>
          <w:szCs w:val="24"/>
        </w:rPr>
      </w:pPr>
    </w:p>
    <w:p w:rsidR="00D622F3" w:rsidRPr="00D622F3" w:rsidRDefault="00D622F3" w:rsidP="00D622F3">
      <w:pPr>
        <w:autoSpaceDE w:val="0"/>
        <w:autoSpaceDN w:val="0"/>
        <w:adjustRightInd w:val="0"/>
        <w:spacing w:after="100" w:line="259" w:lineRule="atLeast"/>
        <w:jc w:val="both"/>
        <w:rPr>
          <w:rFonts w:ascii="Times New Roman" w:hAnsi="Times New Roman" w:cs="Times New Roman"/>
          <w:b/>
          <w:bCs/>
          <w:sz w:val="24"/>
          <w:szCs w:val="24"/>
        </w:rPr>
      </w:pPr>
      <w:r w:rsidRPr="00D622F3">
        <w:rPr>
          <w:rFonts w:ascii="Times New Roman" w:hAnsi="Times New Roman" w:cs="Times New Roman"/>
          <w:b/>
          <w:bCs/>
          <w:sz w:val="24"/>
          <w:szCs w:val="24"/>
        </w:rPr>
        <w:t>Zasoby gminy:</w:t>
      </w:r>
    </w:p>
    <w:p w:rsidR="00D622F3" w:rsidRDefault="00D622F3" w:rsidP="00D622F3">
      <w:pPr>
        <w:autoSpaceDE w:val="0"/>
        <w:autoSpaceDN w:val="0"/>
        <w:adjustRightInd w:val="0"/>
        <w:spacing w:after="100" w:line="259" w:lineRule="atLeast"/>
        <w:ind w:firstLine="708"/>
        <w:jc w:val="both"/>
        <w:rPr>
          <w:rFonts w:ascii="Times New Roman" w:hAnsi="Times New Roman" w:cs="Times New Roman"/>
          <w:sz w:val="24"/>
          <w:szCs w:val="24"/>
        </w:rPr>
      </w:pPr>
      <w:r w:rsidRPr="00D622F3">
        <w:rPr>
          <w:rFonts w:ascii="Times New Roman" w:hAnsi="Times New Roman" w:cs="Times New Roman"/>
          <w:sz w:val="24"/>
          <w:szCs w:val="24"/>
        </w:rPr>
        <w:t>Na terenie gminy Lubsza funkcjonuj</w:t>
      </w:r>
      <w:r>
        <w:rPr>
          <w:rFonts w:ascii="Times New Roman" w:hAnsi="Times New Roman" w:cs="Times New Roman"/>
          <w:sz w:val="24"/>
          <w:szCs w:val="24"/>
        </w:rPr>
        <w:t>ą służby, które w zakresie swoich kompetencji mają zadanie przeciwdziałać przemocy w rodzinie. Są to przede wszystkim:</w:t>
      </w:r>
    </w:p>
    <w:p w:rsidR="00D622F3" w:rsidRDefault="00D622F3" w:rsidP="00D622F3">
      <w:pPr>
        <w:numPr>
          <w:ilvl w:val="0"/>
          <w:numId w:val="2"/>
        </w:numPr>
        <w:tabs>
          <w:tab w:val="left" w:pos="720"/>
        </w:tabs>
        <w:autoSpaceDE w:val="0"/>
        <w:autoSpaceDN w:val="0"/>
        <w:adjustRightInd w:val="0"/>
        <w:spacing w:after="100" w:line="240" w:lineRule="auto"/>
        <w:ind w:left="720" w:hanging="360"/>
        <w:jc w:val="both"/>
        <w:rPr>
          <w:rFonts w:ascii="Times New Roman" w:hAnsi="Times New Roman" w:cs="Times New Roman"/>
          <w:sz w:val="24"/>
          <w:szCs w:val="24"/>
        </w:rPr>
      </w:pPr>
      <w:r>
        <w:rPr>
          <w:rFonts w:ascii="Times New Roman" w:hAnsi="Times New Roman" w:cs="Times New Roman"/>
          <w:sz w:val="24"/>
          <w:szCs w:val="24"/>
          <w:lang w:val="en-US"/>
        </w:rPr>
        <w:t>Zespó</w:t>
      </w:r>
      <w:r>
        <w:rPr>
          <w:rFonts w:ascii="Times New Roman" w:hAnsi="Times New Roman" w:cs="Times New Roman"/>
          <w:sz w:val="24"/>
          <w:szCs w:val="24"/>
        </w:rPr>
        <w:t>ł Interdyscyplinarny,</w:t>
      </w:r>
    </w:p>
    <w:p w:rsidR="00D622F3" w:rsidRDefault="00D622F3" w:rsidP="00D622F3">
      <w:pPr>
        <w:numPr>
          <w:ilvl w:val="0"/>
          <w:numId w:val="2"/>
        </w:numPr>
        <w:tabs>
          <w:tab w:val="left" w:pos="720"/>
        </w:tabs>
        <w:autoSpaceDE w:val="0"/>
        <w:autoSpaceDN w:val="0"/>
        <w:adjustRightInd w:val="0"/>
        <w:spacing w:after="100" w:line="240" w:lineRule="auto"/>
        <w:ind w:left="720" w:hanging="360"/>
        <w:jc w:val="both"/>
        <w:rPr>
          <w:rFonts w:ascii="Times New Roman" w:hAnsi="Times New Roman" w:cs="Times New Roman"/>
          <w:sz w:val="24"/>
          <w:szCs w:val="24"/>
          <w:lang w:val="en-US"/>
        </w:rPr>
      </w:pPr>
      <w:r>
        <w:rPr>
          <w:rFonts w:ascii="Times New Roman" w:hAnsi="Times New Roman" w:cs="Times New Roman"/>
          <w:sz w:val="24"/>
          <w:szCs w:val="24"/>
          <w:lang w:val="en-US"/>
        </w:rPr>
        <w:t>Punkt Konsultacyjny,</w:t>
      </w:r>
    </w:p>
    <w:p w:rsidR="00D622F3" w:rsidRDefault="00D622F3" w:rsidP="00D622F3">
      <w:pPr>
        <w:numPr>
          <w:ilvl w:val="0"/>
          <w:numId w:val="2"/>
        </w:numPr>
        <w:tabs>
          <w:tab w:val="left" w:pos="720"/>
        </w:tabs>
        <w:autoSpaceDE w:val="0"/>
        <w:autoSpaceDN w:val="0"/>
        <w:adjustRightInd w:val="0"/>
        <w:spacing w:after="100" w:line="240" w:lineRule="auto"/>
        <w:ind w:left="720" w:hanging="360"/>
        <w:jc w:val="both"/>
        <w:rPr>
          <w:rFonts w:ascii="Times New Roman" w:hAnsi="Times New Roman" w:cs="Times New Roman"/>
          <w:sz w:val="24"/>
          <w:szCs w:val="24"/>
        </w:rPr>
      </w:pPr>
      <w:r>
        <w:rPr>
          <w:rFonts w:ascii="Times New Roman" w:hAnsi="Times New Roman" w:cs="Times New Roman"/>
          <w:sz w:val="24"/>
          <w:szCs w:val="24"/>
          <w:lang w:val="en-US"/>
        </w:rPr>
        <w:t>O</w:t>
      </w:r>
      <w:r>
        <w:rPr>
          <w:rFonts w:ascii="Times New Roman" w:hAnsi="Times New Roman" w:cs="Times New Roman"/>
          <w:sz w:val="24"/>
          <w:szCs w:val="24"/>
        </w:rPr>
        <w:t>środek Pomocy Społecznej,</w:t>
      </w:r>
    </w:p>
    <w:p w:rsidR="00D622F3" w:rsidRDefault="00D622F3" w:rsidP="00D622F3">
      <w:pPr>
        <w:numPr>
          <w:ilvl w:val="0"/>
          <w:numId w:val="2"/>
        </w:numPr>
        <w:tabs>
          <w:tab w:val="left" w:pos="720"/>
        </w:tabs>
        <w:autoSpaceDE w:val="0"/>
        <w:autoSpaceDN w:val="0"/>
        <w:adjustRightInd w:val="0"/>
        <w:spacing w:after="100" w:line="240" w:lineRule="auto"/>
        <w:ind w:left="720" w:hanging="360"/>
        <w:jc w:val="both"/>
        <w:rPr>
          <w:rFonts w:ascii="Times New Roman" w:hAnsi="Times New Roman" w:cs="Times New Roman"/>
          <w:sz w:val="24"/>
          <w:szCs w:val="24"/>
        </w:rPr>
      </w:pPr>
      <w:r w:rsidRPr="00D622F3">
        <w:rPr>
          <w:rFonts w:ascii="Times New Roman" w:hAnsi="Times New Roman" w:cs="Times New Roman"/>
          <w:sz w:val="24"/>
          <w:szCs w:val="24"/>
        </w:rPr>
        <w:t>Gminna Komisja Rozwi</w:t>
      </w:r>
      <w:r>
        <w:rPr>
          <w:rFonts w:ascii="Times New Roman" w:hAnsi="Times New Roman" w:cs="Times New Roman"/>
          <w:sz w:val="24"/>
          <w:szCs w:val="24"/>
        </w:rPr>
        <w:t>ązywania Problemów Alkoholowych.</w:t>
      </w:r>
    </w:p>
    <w:p w:rsidR="00D622F3" w:rsidRDefault="00D622F3" w:rsidP="00D622F3">
      <w:pPr>
        <w:tabs>
          <w:tab w:val="left" w:pos="720"/>
        </w:tabs>
        <w:autoSpaceDE w:val="0"/>
        <w:autoSpaceDN w:val="0"/>
        <w:adjustRightInd w:val="0"/>
        <w:spacing w:after="100" w:line="259" w:lineRule="atLeast"/>
        <w:jc w:val="both"/>
        <w:rPr>
          <w:rFonts w:ascii="Times New Roman" w:hAnsi="Times New Roman" w:cs="Times New Roman"/>
          <w:sz w:val="24"/>
          <w:szCs w:val="24"/>
        </w:rPr>
      </w:pPr>
      <w:r w:rsidRPr="00D622F3">
        <w:rPr>
          <w:rFonts w:ascii="Times New Roman" w:hAnsi="Times New Roman" w:cs="Times New Roman"/>
          <w:sz w:val="24"/>
          <w:szCs w:val="24"/>
        </w:rPr>
        <w:tab/>
        <w:t>Ponadto wiele instytucji i organizacji  dzia</w:t>
      </w:r>
      <w:r>
        <w:rPr>
          <w:rFonts w:ascii="Times New Roman" w:hAnsi="Times New Roman" w:cs="Times New Roman"/>
          <w:sz w:val="24"/>
          <w:szCs w:val="24"/>
        </w:rPr>
        <w:t>łających na terenie gminy Lubsza spotyka się w codziennej działalności ze zjawiskiem przemocy i jego skutkami. Są to m.in.:</w:t>
      </w:r>
    </w:p>
    <w:p w:rsidR="00D622F3" w:rsidRDefault="00D622F3" w:rsidP="00D622F3">
      <w:pPr>
        <w:numPr>
          <w:ilvl w:val="0"/>
          <w:numId w:val="2"/>
        </w:numPr>
        <w:tabs>
          <w:tab w:val="left" w:pos="720"/>
        </w:tabs>
        <w:autoSpaceDE w:val="0"/>
        <w:autoSpaceDN w:val="0"/>
        <w:adjustRightInd w:val="0"/>
        <w:spacing w:after="100" w:line="240" w:lineRule="auto"/>
        <w:ind w:left="720" w:hanging="360"/>
        <w:jc w:val="both"/>
        <w:rPr>
          <w:rFonts w:ascii="Times New Roman" w:hAnsi="Times New Roman" w:cs="Times New Roman"/>
          <w:sz w:val="24"/>
          <w:szCs w:val="24"/>
        </w:rPr>
      </w:pPr>
      <w:r>
        <w:rPr>
          <w:rFonts w:ascii="Times New Roman" w:hAnsi="Times New Roman" w:cs="Times New Roman"/>
          <w:sz w:val="24"/>
          <w:szCs w:val="24"/>
          <w:lang w:val="en-US"/>
        </w:rPr>
        <w:t>Gminny O</w:t>
      </w:r>
      <w:r>
        <w:rPr>
          <w:rFonts w:ascii="Times New Roman" w:hAnsi="Times New Roman" w:cs="Times New Roman"/>
          <w:sz w:val="24"/>
          <w:szCs w:val="24"/>
        </w:rPr>
        <w:t>środek Kultury,</w:t>
      </w:r>
    </w:p>
    <w:p w:rsidR="00D622F3" w:rsidRDefault="00D622F3" w:rsidP="00D622F3">
      <w:pPr>
        <w:numPr>
          <w:ilvl w:val="0"/>
          <w:numId w:val="2"/>
        </w:numPr>
        <w:tabs>
          <w:tab w:val="left" w:pos="720"/>
        </w:tabs>
        <w:autoSpaceDE w:val="0"/>
        <w:autoSpaceDN w:val="0"/>
        <w:adjustRightInd w:val="0"/>
        <w:spacing w:after="100" w:line="240" w:lineRule="auto"/>
        <w:ind w:left="720" w:hanging="360"/>
        <w:jc w:val="both"/>
        <w:rPr>
          <w:rFonts w:ascii="Times New Roman" w:hAnsi="Times New Roman" w:cs="Times New Roman"/>
          <w:sz w:val="24"/>
          <w:szCs w:val="24"/>
        </w:rPr>
      </w:pPr>
      <w:r>
        <w:rPr>
          <w:rFonts w:ascii="Times New Roman" w:hAnsi="Times New Roman" w:cs="Times New Roman"/>
          <w:sz w:val="24"/>
          <w:szCs w:val="24"/>
          <w:lang w:val="en-US"/>
        </w:rPr>
        <w:t>placówki o</w:t>
      </w:r>
      <w:r>
        <w:rPr>
          <w:rFonts w:ascii="Times New Roman" w:hAnsi="Times New Roman" w:cs="Times New Roman"/>
          <w:sz w:val="24"/>
          <w:szCs w:val="24"/>
        </w:rPr>
        <w:t>światowe – szkoły, przedszkola,</w:t>
      </w:r>
    </w:p>
    <w:p w:rsidR="00D622F3" w:rsidRDefault="00D622F3" w:rsidP="00D622F3">
      <w:pPr>
        <w:numPr>
          <w:ilvl w:val="0"/>
          <w:numId w:val="2"/>
        </w:numPr>
        <w:tabs>
          <w:tab w:val="left" w:pos="720"/>
        </w:tabs>
        <w:autoSpaceDE w:val="0"/>
        <w:autoSpaceDN w:val="0"/>
        <w:adjustRightInd w:val="0"/>
        <w:spacing w:after="100" w:line="240" w:lineRule="auto"/>
        <w:ind w:left="720" w:hanging="360"/>
        <w:jc w:val="both"/>
        <w:rPr>
          <w:rFonts w:ascii="Times New Roman" w:hAnsi="Times New Roman" w:cs="Times New Roman"/>
          <w:sz w:val="24"/>
          <w:szCs w:val="24"/>
          <w:lang w:val="en-US"/>
        </w:rPr>
      </w:pPr>
      <w:r>
        <w:rPr>
          <w:rFonts w:ascii="Times New Roman" w:hAnsi="Times New Roman" w:cs="Times New Roman"/>
          <w:sz w:val="24"/>
          <w:szCs w:val="24"/>
          <w:lang w:val="en-US"/>
        </w:rPr>
        <w:t>placówki ochrony zdrowia,</w:t>
      </w:r>
    </w:p>
    <w:p w:rsidR="00D622F3" w:rsidRDefault="00D622F3" w:rsidP="00D622F3">
      <w:pPr>
        <w:numPr>
          <w:ilvl w:val="0"/>
          <w:numId w:val="2"/>
        </w:numPr>
        <w:tabs>
          <w:tab w:val="left" w:pos="720"/>
        </w:tabs>
        <w:autoSpaceDE w:val="0"/>
        <w:autoSpaceDN w:val="0"/>
        <w:adjustRightInd w:val="0"/>
        <w:spacing w:after="100" w:line="240" w:lineRule="auto"/>
        <w:ind w:left="720" w:hanging="360"/>
        <w:jc w:val="both"/>
        <w:rPr>
          <w:rFonts w:ascii="Times New Roman" w:hAnsi="Times New Roman" w:cs="Times New Roman"/>
          <w:sz w:val="24"/>
          <w:szCs w:val="24"/>
          <w:lang w:val="en-US"/>
        </w:rPr>
      </w:pPr>
      <w:r>
        <w:rPr>
          <w:rFonts w:ascii="Times New Roman" w:hAnsi="Times New Roman" w:cs="Times New Roman"/>
          <w:sz w:val="24"/>
          <w:szCs w:val="24"/>
          <w:lang w:val="en-US"/>
        </w:rPr>
        <w:t>parafie.</w:t>
      </w:r>
    </w:p>
    <w:p w:rsidR="00D622F3" w:rsidRDefault="00D622F3" w:rsidP="00D622F3">
      <w:pPr>
        <w:tabs>
          <w:tab w:val="left" w:pos="720"/>
        </w:tabs>
        <w:autoSpaceDE w:val="0"/>
        <w:autoSpaceDN w:val="0"/>
        <w:adjustRightInd w:val="0"/>
        <w:spacing w:after="100" w:line="259" w:lineRule="atLeast"/>
        <w:jc w:val="both"/>
        <w:rPr>
          <w:rFonts w:ascii="Times New Roman" w:hAnsi="Times New Roman" w:cs="Times New Roman"/>
          <w:sz w:val="24"/>
          <w:szCs w:val="24"/>
        </w:rPr>
      </w:pPr>
      <w:r w:rsidRPr="00D622F3">
        <w:rPr>
          <w:rFonts w:ascii="Times New Roman" w:hAnsi="Times New Roman" w:cs="Times New Roman"/>
          <w:sz w:val="24"/>
          <w:szCs w:val="24"/>
        </w:rPr>
        <w:t xml:space="preserve"> Poza gmin</w:t>
      </w:r>
      <w:r>
        <w:rPr>
          <w:rFonts w:ascii="Times New Roman" w:hAnsi="Times New Roman" w:cs="Times New Roman"/>
          <w:sz w:val="24"/>
          <w:szCs w:val="24"/>
        </w:rPr>
        <w:t>ą Lubsza swoje siedziby mają również inne instytucje działające na rzecz mieszkańców naszej gminy  dotkniętych przemocą, współpracujące z miejscowymi służbami pomocowymi:</w:t>
      </w:r>
    </w:p>
    <w:p w:rsidR="00D622F3" w:rsidRDefault="00D622F3" w:rsidP="00D622F3">
      <w:pPr>
        <w:numPr>
          <w:ilvl w:val="0"/>
          <w:numId w:val="2"/>
        </w:numPr>
        <w:tabs>
          <w:tab w:val="left" w:pos="720"/>
        </w:tabs>
        <w:autoSpaceDE w:val="0"/>
        <w:autoSpaceDN w:val="0"/>
        <w:adjustRightInd w:val="0"/>
        <w:spacing w:after="100" w:line="240" w:lineRule="auto"/>
        <w:ind w:left="1080" w:hanging="360"/>
        <w:jc w:val="both"/>
        <w:rPr>
          <w:rFonts w:ascii="Times New Roman" w:hAnsi="Times New Roman" w:cs="Times New Roman"/>
          <w:sz w:val="24"/>
          <w:szCs w:val="24"/>
        </w:rPr>
      </w:pPr>
      <w:r>
        <w:rPr>
          <w:rFonts w:ascii="Times New Roman" w:hAnsi="Times New Roman" w:cs="Times New Roman"/>
          <w:sz w:val="24"/>
          <w:szCs w:val="24"/>
          <w:lang w:val="en-US"/>
        </w:rPr>
        <w:t>S</w:t>
      </w:r>
      <w:r>
        <w:rPr>
          <w:rFonts w:ascii="Times New Roman" w:hAnsi="Times New Roman" w:cs="Times New Roman"/>
          <w:sz w:val="24"/>
          <w:szCs w:val="24"/>
        </w:rPr>
        <w:t>ąd Rejonowy w Brzegu,</w:t>
      </w:r>
    </w:p>
    <w:p w:rsidR="00D622F3" w:rsidRPr="00D622F3" w:rsidRDefault="00D622F3" w:rsidP="00D622F3">
      <w:pPr>
        <w:numPr>
          <w:ilvl w:val="0"/>
          <w:numId w:val="2"/>
        </w:numPr>
        <w:tabs>
          <w:tab w:val="left" w:pos="720"/>
        </w:tabs>
        <w:autoSpaceDE w:val="0"/>
        <w:autoSpaceDN w:val="0"/>
        <w:adjustRightInd w:val="0"/>
        <w:spacing w:after="100" w:line="240" w:lineRule="auto"/>
        <w:ind w:left="1080" w:hanging="360"/>
        <w:jc w:val="both"/>
        <w:rPr>
          <w:rFonts w:ascii="Times New Roman" w:hAnsi="Times New Roman" w:cs="Times New Roman"/>
          <w:sz w:val="24"/>
          <w:szCs w:val="24"/>
        </w:rPr>
      </w:pPr>
      <w:r w:rsidRPr="00D622F3">
        <w:rPr>
          <w:rFonts w:ascii="Times New Roman" w:hAnsi="Times New Roman" w:cs="Times New Roman"/>
          <w:sz w:val="24"/>
          <w:szCs w:val="24"/>
        </w:rPr>
        <w:t>Komenda Powiatowa Policji w Brzegu,</w:t>
      </w:r>
    </w:p>
    <w:p w:rsidR="00D622F3" w:rsidRDefault="00D622F3" w:rsidP="00D622F3">
      <w:pPr>
        <w:numPr>
          <w:ilvl w:val="0"/>
          <w:numId w:val="2"/>
        </w:numPr>
        <w:tabs>
          <w:tab w:val="left" w:pos="720"/>
        </w:tabs>
        <w:autoSpaceDE w:val="0"/>
        <w:autoSpaceDN w:val="0"/>
        <w:adjustRightInd w:val="0"/>
        <w:spacing w:after="100" w:line="240" w:lineRule="auto"/>
        <w:ind w:left="1080" w:hanging="360"/>
        <w:jc w:val="both"/>
        <w:rPr>
          <w:rFonts w:ascii="Times New Roman" w:hAnsi="Times New Roman" w:cs="Times New Roman"/>
          <w:sz w:val="24"/>
          <w:szCs w:val="24"/>
          <w:lang w:val="en-US"/>
        </w:rPr>
      </w:pPr>
      <w:r>
        <w:rPr>
          <w:rFonts w:ascii="Times New Roman" w:hAnsi="Times New Roman" w:cs="Times New Roman"/>
          <w:sz w:val="24"/>
          <w:szCs w:val="24"/>
          <w:lang w:val="en-US"/>
        </w:rPr>
        <w:t>Prokuratura Rejonowa w Brzegu,</w:t>
      </w:r>
    </w:p>
    <w:p w:rsidR="00D622F3" w:rsidRDefault="00D622F3" w:rsidP="00D622F3">
      <w:pPr>
        <w:numPr>
          <w:ilvl w:val="0"/>
          <w:numId w:val="2"/>
        </w:numPr>
        <w:tabs>
          <w:tab w:val="left" w:pos="720"/>
        </w:tabs>
        <w:autoSpaceDE w:val="0"/>
        <w:autoSpaceDN w:val="0"/>
        <w:adjustRightInd w:val="0"/>
        <w:spacing w:after="100" w:line="240" w:lineRule="auto"/>
        <w:ind w:left="1080" w:hanging="360"/>
        <w:jc w:val="both"/>
        <w:rPr>
          <w:rFonts w:ascii="Times New Roman" w:hAnsi="Times New Roman" w:cs="Times New Roman"/>
          <w:sz w:val="24"/>
          <w:szCs w:val="24"/>
        </w:rPr>
      </w:pPr>
      <w:r w:rsidRPr="00D622F3">
        <w:rPr>
          <w:rFonts w:ascii="Times New Roman" w:hAnsi="Times New Roman" w:cs="Times New Roman"/>
          <w:sz w:val="24"/>
          <w:szCs w:val="24"/>
        </w:rPr>
        <w:t>Zespó</w:t>
      </w:r>
      <w:r>
        <w:rPr>
          <w:rFonts w:ascii="Times New Roman" w:hAnsi="Times New Roman" w:cs="Times New Roman"/>
          <w:sz w:val="24"/>
          <w:szCs w:val="24"/>
        </w:rPr>
        <w:t>ł Kuratorskiej Służby Sądowej Sądu Rejonowego w Brzegu,</w:t>
      </w:r>
    </w:p>
    <w:p w:rsidR="00D622F3" w:rsidRPr="00D622F3" w:rsidRDefault="00D622F3" w:rsidP="00D622F3">
      <w:pPr>
        <w:numPr>
          <w:ilvl w:val="0"/>
          <w:numId w:val="2"/>
        </w:numPr>
        <w:tabs>
          <w:tab w:val="left" w:pos="720"/>
        </w:tabs>
        <w:autoSpaceDE w:val="0"/>
        <w:autoSpaceDN w:val="0"/>
        <w:adjustRightInd w:val="0"/>
        <w:spacing w:after="100" w:line="240" w:lineRule="auto"/>
        <w:ind w:left="1080" w:hanging="360"/>
        <w:jc w:val="both"/>
        <w:rPr>
          <w:rFonts w:ascii="Times New Roman" w:hAnsi="Times New Roman" w:cs="Times New Roman"/>
          <w:sz w:val="24"/>
          <w:szCs w:val="24"/>
        </w:rPr>
      </w:pPr>
      <w:r w:rsidRPr="00D622F3">
        <w:rPr>
          <w:rFonts w:ascii="Times New Roman" w:hAnsi="Times New Roman" w:cs="Times New Roman"/>
          <w:sz w:val="24"/>
          <w:szCs w:val="24"/>
        </w:rPr>
        <w:t>Powiatowe Centrum Pomocy Rodzinie w Brzegu,</w:t>
      </w:r>
    </w:p>
    <w:p w:rsidR="00D622F3" w:rsidRPr="007F29AC" w:rsidRDefault="0038206A" w:rsidP="00D622F3">
      <w:pPr>
        <w:numPr>
          <w:ilvl w:val="0"/>
          <w:numId w:val="2"/>
        </w:numPr>
        <w:tabs>
          <w:tab w:val="left" w:pos="720"/>
        </w:tabs>
        <w:autoSpaceDE w:val="0"/>
        <w:autoSpaceDN w:val="0"/>
        <w:adjustRightInd w:val="0"/>
        <w:spacing w:after="100" w:line="240" w:lineRule="auto"/>
        <w:ind w:left="1080" w:hanging="360"/>
        <w:jc w:val="both"/>
        <w:rPr>
          <w:rFonts w:ascii="Times New Roman" w:hAnsi="Times New Roman" w:cs="Times New Roman"/>
          <w:sz w:val="24"/>
          <w:szCs w:val="24"/>
          <w:lang w:val="en-US"/>
        </w:rPr>
      </w:pPr>
      <w:hyperlink r:id="rId15" w:history="1">
        <w:r w:rsidR="00D622F3" w:rsidRPr="007F29AC">
          <w:rPr>
            <w:rFonts w:ascii="Times New Roman" w:hAnsi="Times New Roman" w:cs="Times New Roman"/>
            <w:sz w:val="24"/>
            <w:szCs w:val="24"/>
          </w:rPr>
          <w:t>Poradnia dla Osób Uzależnionych</w:t>
        </w:r>
      </w:hyperlink>
      <w:r w:rsidR="00D622F3" w:rsidRPr="007F29AC">
        <w:rPr>
          <w:rFonts w:ascii="Times New Roman" w:hAnsi="Times New Roman" w:cs="Times New Roman"/>
          <w:sz w:val="24"/>
          <w:szCs w:val="24"/>
        </w:rPr>
        <w:t xml:space="preserve"> </w:t>
      </w:r>
      <w:hyperlink r:id="rId16" w:history="1">
        <w:r w:rsidR="00D622F3" w:rsidRPr="007F29AC">
          <w:rPr>
            <w:rFonts w:ascii="Times New Roman" w:hAnsi="Times New Roman" w:cs="Times New Roman"/>
            <w:sz w:val="24"/>
            <w:szCs w:val="24"/>
          </w:rPr>
          <w:t>Specjalistyczny Zakład Opieki Zdrowotnej BETA s.c.</w:t>
        </w:r>
      </w:hyperlink>
      <w:r w:rsidR="00D622F3" w:rsidRPr="007F29AC">
        <w:rPr>
          <w:rFonts w:ascii="Times New Roman" w:hAnsi="Times New Roman" w:cs="Times New Roman"/>
          <w:sz w:val="24"/>
          <w:szCs w:val="24"/>
        </w:rPr>
        <w:t xml:space="preserve"> </w:t>
      </w:r>
      <w:r w:rsidR="00D622F3" w:rsidRPr="007F29AC">
        <w:rPr>
          <w:rFonts w:ascii="Times New Roman" w:hAnsi="Times New Roman" w:cs="Times New Roman"/>
          <w:sz w:val="24"/>
          <w:szCs w:val="24"/>
          <w:lang w:val="en-US"/>
        </w:rPr>
        <w:t>w Brzegu.</w:t>
      </w:r>
    </w:p>
    <w:p w:rsidR="007F29AC" w:rsidRDefault="007F29AC" w:rsidP="007F29AC">
      <w:pPr>
        <w:autoSpaceDE w:val="0"/>
        <w:autoSpaceDN w:val="0"/>
        <w:adjustRightInd w:val="0"/>
        <w:spacing w:after="100" w:line="240" w:lineRule="auto"/>
        <w:ind w:left="720"/>
        <w:jc w:val="both"/>
        <w:rPr>
          <w:rFonts w:ascii="Times New Roman" w:hAnsi="Times New Roman" w:cs="Times New Roman"/>
          <w:sz w:val="24"/>
          <w:szCs w:val="24"/>
          <w:lang w:val="en-US"/>
        </w:rPr>
      </w:pPr>
    </w:p>
    <w:p w:rsidR="007F29AC" w:rsidRDefault="007F29AC" w:rsidP="007F29AC">
      <w:pPr>
        <w:autoSpaceDE w:val="0"/>
        <w:autoSpaceDN w:val="0"/>
        <w:adjustRightInd w:val="0"/>
        <w:spacing w:after="100" w:line="240" w:lineRule="auto"/>
        <w:ind w:left="720"/>
        <w:jc w:val="both"/>
        <w:rPr>
          <w:rFonts w:ascii="Times New Roman" w:hAnsi="Times New Roman" w:cs="Times New Roman"/>
          <w:sz w:val="24"/>
          <w:szCs w:val="24"/>
          <w:lang w:val="en-US"/>
        </w:rPr>
      </w:pPr>
    </w:p>
    <w:p w:rsidR="007F29AC" w:rsidRDefault="007F29AC" w:rsidP="007F29AC">
      <w:pPr>
        <w:autoSpaceDE w:val="0"/>
        <w:autoSpaceDN w:val="0"/>
        <w:adjustRightInd w:val="0"/>
        <w:spacing w:after="100" w:line="240" w:lineRule="auto"/>
        <w:ind w:left="720"/>
        <w:jc w:val="both"/>
        <w:rPr>
          <w:rFonts w:ascii="Times New Roman" w:hAnsi="Times New Roman" w:cs="Times New Roman"/>
          <w:sz w:val="24"/>
          <w:szCs w:val="24"/>
          <w:lang w:val="en-US"/>
        </w:rPr>
      </w:pPr>
    </w:p>
    <w:p w:rsidR="00D622F3" w:rsidRPr="00CE146C" w:rsidRDefault="00D622F3" w:rsidP="00CE146C">
      <w:pPr>
        <w:pStyle w:val="Akapitzlist"/>
        <w:numPr>
          <w:ilvl w:val="0"/>
          <w:numId w:val="3"/>
        </w:numPr>
        <w:autoSpaceDE w:val="0"/>
        <w:autoSpaceDN w:val="0"/>
        <w:adjustRightInd w:val="0"/>
        <w:spacing w:after="100" w:line="240" w:lineRule="auto"/>
        <w:jc w:val="both"/>
        <w:rPr>
          <w:rFonts w:ascii="Times New Roman" w:hAnsi="Times New Roman" w:cs="Times New Roman"/>
          <w:sz w:val="24"/>
          <w:szCs w:val="24"/>
          <w:lang w:val="en-US"/>
        </w:rPr>
      </w:pPr>
      <w:r w:rsidRPr="00CE146C">
        <w:rPr>
          <w:rFonts w:ascii="Times New Roman" w:hAnsi="Times New Roman" w:cs="Times New Roman"/>
          <w:sz w:val="24"/>
          <w:szCs w:val="24"/>
          <w:lang w:val="en-US"/>
        </w:rPr>
        <w:lastRenderedPageBreak/>
        <w:t>CELE PROGRAMU</w:t>
      </w:r>
      <w:r w:rsidRPr="00CE146C">
        <w:rPr>
          <w:rFonts w:ascii="Times New Roman" w:hAnsi="Times New Roman" w:cs="Times New Roman"/>
          <w:b/>
          <w:bCs/>
          <w:sz w:val="24"/>
          <w:szCs w:val="24"/>
          <w:lang w:val="en-US"/>
        </w:rPr>
        <w:t xml:space="preserve"> </w:t>
      </w:r>
    </w:p>
    <w:p w:rsidR="00D622F3" w:rsidRDefault="00D622F3" w:rsidP="00D622F3">
      <w:pPr>
        <w:autoSpaceDE w:val="0"/>
        <w:autoSpaceDN w:val="0"/>
        <w:adjustRightInd w:val="0"/>
        <w:spacing w:after="100" w:line="259" w:lineRule="atLeast"/>
        <w:jc w:val="both"/>
        <w:rPr>
          <w:rFonts w:ascii="Times New Roman" w:hAnsi="Times New Roman" w:cs="Times New Roman"/>
          <w:b/>
          <w:bCs/>
          <w:sz w:val="24"/>
          <w:szCs w:val="24"/>
        </w:rPr>
      </w:pPr>
      <w:r>
        <w:rPr>
          <w:rFonts w:ascii="Times New Roman" w:hAnsi="Times New Roman" w:cs="Times New Roman"/>
          <w:b/>
          <w:bCs/>
          <w:sz w:val="24"/>
          <w:szCs w:val="24"/>
          <w:lang w:val="en-US"/>
        </w:rPr>
        <w:t xml:space="preserve">  Cel g</w:t>
      </w:r>
      <w:r>
        <w:rPr>
          <w:rFonts w:ascii="Times New Roman" w:hAnsi="Times New Roman" w:cs="Times New Roman"/>
          <w:b/>
          <w:bCs/>
          <w:sz w:val="24"/>
          <w:szCs w:val="24"/>
        </w:rPr>
        <w:t>łówny:</w:t>
      </w:r>
    </w:p>
    <w:p w:rsidR="00D622F3" w:rsidRDefault="00D622F3" w:rsidP="00D622F3">
      <w:pPr>
        <w:autoSpaceDE w:val="0"/>
        <w:autoSpaceDN w:val="0"/>
        <w:adjustRightInd w:val="0"/>
        <w:spacing w:after="100" w:line="240" w:lineRule="auto"/>
        <w:ind w:firstLine="708"/>
        <w:jc w:val="both"/>
        <w:rPr>
          <w:rFonts w:ascii="Times New Roman" w:hAnsi="Times New Roman" w:cs="Times New Roman"/>
          <w:sz w:val="24"/>
          <w:szCs w:val="24"/>
        </w:rPr>
      </w:pPr>
      <w:r w:rsidRPr="00D622F3">
        <w:rPr>
          <w:rFonts w:ascii="Times New Roman" w:hAnsi="Times New Roman" w:cs="Times New Roman"/>
          <w:sz w:val="24"/>
          <w:szCs w:val="24"/>
        </w:rPr>
        <w:t>Celem g</w:t>
      </w:r>
      <w:r>
        <w:rPr>
          <w:rFonts w:ascii="Times New Roman" w:hAnsi="Times New Roman" w:cs="Times New Roman"/>
          <w:sz w:val="24"/>
          <w:szCs w:val="24"/>
        </w:rPr>
        <w:t>łównym programu jest zwiększenie skuteczności działań na rzecz przeciwdziałania przemocy w rodzinie.</w:t>
      </w:r>
    </w:p>
    <w:p w:rsidR="00D622F3" w:rsidRDefault="00D622F3" w:rsidP="00D622F3">
      <w:pPr>
        <w:autoSpaceDE w:val="0"/>
        <w:autoSpaceDN w:val="0"/>
        <w:adjustRightInd w:val="0"/>
        <w:spacing w:after="100" w:line="240" w:lineRule="auto"/>
        <w:jc w:val="both"/>
        <w:rPr>
          <w:rFonts w:ascii="Times New Roman" w:hAnsi="Times New Roman" w:cs="Times New Roman"/>
          <w:sz w:val="24"/>
          <w:szCs w:val="24"/>
        </w:rPr>
      </w:pPr>
      <w:r w:rsidRPr="00D622F3">
        <w:rPr>
          <w:rFonts w:ascii="Times New Roman" w:hAnsi="Times New Roman" w:cs="Times New Roman"/>
          <w:sz w:val="24"/>
          <w:szCs w:val="24"/>
        </w:rPr>
        <w:t>Cel ten oparty jest na realizacji zada</w:t>
      </w:r>
      <w:r>
        <w:rPr>
          <w:rFonts w:ascii="Times New Roman" w:hAnsi="Times New Roman" w:cs="Times New Roman"/>
          <w:sz w:val="24"/>
          <w:szCs w:val="24"/>
        </w:rPr>
        <w:t xml:space="preserve">ń gminy w zakresie przeciwdziałania przemocy w rodzinie, szczególnie poprzez promowanie działań profilaktycznych, wspieranie osób doświadczających  przemocy oraz pracy ze sprawcami przemocy nad zmianą ich  zachowań i postaw. </w:t>
      </w:r>
    </w:p>
    <w:p w:rsidR="00D622F3" w:rsidRDefault="00D622F3" w:rsidP="00D622F3">
      <w:pPr>
        <w:autoSpaceDE w:val="0"/>
        <w:autoSpaceDN w:val="0"/>
        <w:adjustRightInd w:val="0"/>
        <w:spacing w:after="100" w:line="259" w:lineRule="atLeast"/>
        <w:jc w:val="both"/>
        <w:rPr>
          <w:rFonts w:ascii="Times New Roman" w:hAnsi="Times New Roman" w:cs="Times New Roman"/>
          <w:b/>
          <w:bCs/>
          <w:sz w:val="24"/>
          <w:szCs w:val="24"/>
        </w:rPr>
      </w:pPr>
      <w:r>
        <w:rPr>
          <w:rFonts w:ascii="Times New Roman" w:hAnsi="Times New Roman" w:cs="Times New Roman"/>
          <w:b/>
          <w:bCs/>
          <w:sz w:val="24"/>
          <w:szCs w:val="24"/>
          <w:lang w:val="en-US"/>
        </w:rPr>
        <w:t>Cele szczegó</w:t>
      </w:r>
      <w:r>
        <w:rPr>
          <w:rFonts w:ascii="Times New Roman" w:hAnsi="Times New Roman" w:cs="Times New Roman"/>
          <w:b/>
          <w:bCs/>
          <w:sz w:val="24"/>
          <w:szCs w:val="24"/>
        </w:rPr>
        <w:t>łowe:</w:t>
      </w:r>
    </w:p>
    <w:p w:rsidR="00D622F3" w:rsidRPr="00D622F3" w:rsidRDefault="00D622F3" w:rsidP="00CE146C">
      <w:pPr>
        <w:numPr>
          <w:ilvl w:val="0"/>
          <w:numId w:val="2"/>
        </w:numPr>
        <w:autoSpaceDE w:val="0"/>
        <w:autoSpaceDN w:val="0"/>
        <w:adjustRightInd w:val="0"/>
        <w:spacing w:after="0" w:line="240" w:lineRule="auto"/>
        <w:ind w:left="714" w:hanging="357"/>
        <w:jc w:val="both"/>
        <w:rPr>
          <w:rFonts w:ascii="Times New Roman" w:hAnsi="Times New Roman" w:cs="Times New Roman"/>
          <w:sz w:val="24"/>
          <w:szCs w:val="24"/>
        </w:rPr>
      </w:pPr>
      <w:r w:rsidRPr="00D622F3">
        <w:rPr>
          <w:rFonts w:ascii="Times New Roman" w:hAnsi="Times New Roman" w:cs="Times New Roman"/>
          <w:sz w:val="24"/>
          <w:szCs w:val="24"/>
        </w:rPr>
        <w:t xml:space="preserve">Diagnozowanie i monitorowanie problemu przemocy. </w:t>
      </w:r>
    </w:p>
    <w:p w:rsidR="00D622F3" w:rsidRDefault="00D622F3" w:rsidP="00CE146C">
      <w:pPr>
        <w:numPr>
          <w:ilvl w:val="0"/>
          <w:numId w:val="2"/>
        </w:numPr>
        <w:suppressAutoHyphens/>
        <w:autoSpaceDE w:val="0"/>
        <w:autoSpaceDN w:val="0"/>
        <w:adjustRightInd w:val="0"/>
        <w:spacing w:after="0" w:line="240" w:lineRule="auto"/>
        <w:ind w:left="714" w:hanging="357"/>
        <w:jc w:val="both"/>
        <w:rPr>
          <w:rFonts w:ascii="Times New Roman" w:hAnsi="Times New Roman" w:cs="Times New Roman"/>
          <w:sz w:val="24"/>
          <w:szCs w:val="24"/>
        </w:rPr>
      </w:pPr>
      <w:r w:rsidRPr="00D622F3">
        <w:rPr>
          <w:rFonts w:ascii="Times New Roman" w:hAnsi="Times New Roman" w:cs="Times New Roman"/>
          <w:sz w:val="24"/>
          <w:szCs w:val="24"/>
        </w:rPr>
        <w:t xml:space="preserve">Podniesienie </w:t>
      </w:r>
      <w:r>
        <w:rPr>
          <w:rFonts w:ascii="Times New Roman" w:hAnsi="Times New Roman" w:cs="Times New Roman"/>
          <w:sz w:val="24"/>
          <w:szCs w:val="24"/>
        </w:rPr>
        <w:t xml:space="preserve">świadomości i wrażliwości społecznej na problemy związane </w:t>
      </w:r>
      <w:r>
        <w:rPr>
          <w:rFonts w:ascii="Times New Roman" w:hAnsi="Times New Roman" w:cs="Times New Roman"/>
          <w:sz w:val="24"/>
          <w:szCs w:val="24"/>
        </w:rPr>
        <w:br/>
      </w:r>
      <w:r w:rsidRPr="00D622F3">
        <w:rPr>
          <w:rFonts w:ascii="Times New Roman" w:hAnsi="Times New Roman" w:cs="Times New Roman"/>
          <w:sz w:val="24"/>
          <w:szCs w:val="24"/>
        </w:rPr>
        <w:t>z przemoc</w:t>
      </w:r>
      <w:r>
        <w:rPr>
          <w:rFonts w:ascii="Times New Roman" w:hAnsi="Times New Roman" w:cs="Times New Roman"/>
          <w:sz w:val="24"/>
          <w:szCs w:val="24"/>
        </w:rPr>
        <w:t xml:space="preserve">ą w rodzinie </w:t>
      </w:r>
    </w:p>
    <w:p w:rsidR="00D622F3" w:rsidRDefault="00D622F3" w:rsidP="00CE146C">
      <w:pPr>
        <w:numPr>
          <w:ilvl w:val="0"/>
          <w:numId w:val="2"/>
        </w:numPr>
        <w:suppressAutoHyphens/>
        <w:autoSpaceDE w:val="0"/>
        <w:autoSpaceDN w:val="0"/>
        <w:adjustRightInd w:val="0"/>
        <w:spacing w:after="0" w:line="240" w:lineRule="auto"/>
        <w:ind w:left="714" w:hanging="357"/>
        <w:jc w:val="both"/>
        <w:rPr>
          <w:rFonts w:ascii="Times New Roman" w:hAnsi="Times New Roman" w:cs="Times New Roman"/>
          <w:sz w:val="24"/>
          <w:szCs w:val="24"/>
        </w:rPr>
      </w:pPr>
      <w:r w:rsidRPr="00D622F3">
        <w:rPr>
          <w:rFonts w:ascii="Times New Roman" w:hAnsi="Times New Roman" w:cs="Times New Roman"/>
          <w:sz w:val="24"/>
          <w:szCs w:val="24"/>
        </w:rPr>
        <w:t>Zwi</w:t>
      </w:r>
      <w:r>
        <w:rPr>
          <w:rFonts w:ascii="Times New Roman" w:hAnsi="Times New Roman" w:cs="Times New Roman"/>
          <w:sz w:val="24"/>
          <w:szCs w:val="24"/>
        </w:rPr>
        <w:t>ększenie dostępności i efektywności działań profilaktycznych z zakresu  przeciwdziałania przemocy w rodzinie, adresowanych do różnych grup odbiorców.</w:t>
      </w:r>
    </w:p>
    <w:p w:rsidR="00D622F3" w:rsidRDefault="00D622F3" w:rsidP="00CE146C">
      <w:pPr>
        <w:numPr>
          <w:ilvl w:val="0"/>
          <w:numId w:val="2"/>
        </w:numPr>
        <w:suppressAutoHyphens/>
        <w:autoSpaceDE w:val="0"/>
        <w:autoSpaceDN w:val="0"/>
        <w:adjustRightInd w:val="0"/>
        <w:spacing w:after="0" w:line="240" w:lineRule="auto"/>
        <w:ind w:left="714" w:hanging="357"/>
        <w:jc w:val="both"/>
        <w:rPr>
          <w:rFonts w:ascii="Times New Roman" w:hAnsi="Times New Roman" w:cs="Times New Roman"/>
          <w:sz w:val="24"/>
          <w:szCs w:val="24"/>
        </w:rPr>
      </w:pPr>
      <w:r w:rsidRPr="00D622F3">
        <w:rPr>
          <w:rFonts w:ascii="Times New Roman" w:hAnsi="Times New Roman" w:cs="Times New Roman"/>
          <w:sz w:val="24"/>
          <w:szCs w:val="24"/>
        </w:rPr>
        <w:t>Zwi</w:t>
      </w:r>
      <w:r>
        <w:rPr>
          <w:rFonts w:ascii="Times New Roman" w:hAnsi="Times New Roman" w:cs="Times New Roman"/>
          <w:sz w:val="24"/>
          <w:szCs w:val="24"/>
        </w:rPr>
        <w:t>ększenie kompetencji zawodowych pracowników służb i instytucji  zajmujących się przeciwdziałaniem przemocy w rodzinie.</w:t>
      </w:r>
    </w:p>
    <w:p w:rsidR="00D622F3" w:rsidRDefault="00D622F3" w:rsidP="00CE146C">
      <w:pPr>
        <w:numPr>
          <w:ilvl w:val="0"/>
          <w:numId w:val="2"/>
        </w:numPr>
        <w:suppressAutoHyphens/>
        <w:autoSpaceDE w:val="0"/>
        <w:autoSpaceDN w:val="0"/>
        <w:adjustRightInd w:val="0"/>
        <w:spacing w:after="0" w:line="240" w:lineRule="auto"/>
        <w:ind w:left="714" w:hanging="357"/>
        <w:jc w:val="both"/>
        <w:rPr>
          <w:rFonts w:ascii="Times New Roman" w:hAnsi="Times New Roman" w:cs="Times New Roman"/>
          <w:sz w:val="24"/>
          <w:szCs w:val="24"/>
        </w:rPr>
      </w:pPr>
      <w:r w:rsidRPr="00D622F3">
        <w:rPr>
          <w:rFonts w:ascii="Times New Roman" w:hAnsi="Times New Roman" w:cs="Times New Roman"/>
          <w:sz w:val="24"/>
          <w:szCs w:val="24"/>
        </w:rPr>
        <w:t>Zapewnienie kompleksowej pomocy cz</w:t>
      </w:r>
      <w:r>
        <w:rPr>
          <w:rFonts w:ascii="Times New Roman" w:hAnsi="Times New Roman" w:cs="Times New Roman"/>
          <w:sz w:val="24"/>
          <w:szCs w:val="24"/>
        </w:rPr>
        <w:t>łonkom rodzin, w których występuje problem przemocy.</w:t>
      </w:r>
    </w:p>
    <w:p w:rsidR="00CE146C" w:rsidRDefault="00CE146C" w:rsidP="00CE146C">
      <w:pPr>
        <w:suppressAutoHyphens/>
        <w:autoSpaceDE w:val="0"/>
        <w:autoSpaceDN w:val="0"/>
        <w:adjustRightInd w:val="0"/>
        <w:spacing w:after="100" w:line="360" w:lineRule="auto"/>
        <w:jc w:val="both"/>
        <w:rPr>
          <w:rFonts w:ascii="Times New Roman" w:hAnsi="Times New Roman" w:cs="Times New Roman"/>
          <w:b/>
          <w:bCs/>
          <w:sz w:val="24"/>
          <w:szCs w:val="24"/>
        </w:rPr>
      </w:pPr>
    </w:p>
    <w:p w:rsidR="00D622F3" w:rsidRPr="00CE146C" w:rsidRDefault="00D622F3" w:rsidP="00CE146C">
      <w:pPr>
        <w:pStyle w:val="Akapitzlist"/>
        <w:numPr>
          <w:ilvl w:val="0"/>
          <w:numId w:val="3"/>
        </w:numPr>
        <w:suppressAutoHyphens/>
        <w:autoSpaceDE w:val="0"/>
        <w:autoSpaceDN w:val="0"/>
        <w:adjustRightInd w:val="0"/>
        <w:spacing w:after="100" w:line="360" w:lineRule="auto"/>
        <w:jc w:val="both"/>
        <w:rPr>
          <w:rFonts w:ascii="Times New Roman" w:hAnsi="Times New Roman" w:cs="Times New Roman"/>
          <w:sz w:val="24"/>
          <w:szCs w:val="24"/>
        </w:rPr>
      </w:pPr>
      <w:r w:rsidRPr="00CE146C">
        <w:rPr>
          <w:rFonts w:ascii="Times New Roman" w:hAnsi="Times New Roman" w:cs="Times New Roman"/>
          <w:sz w:val="24"/>
          <w:szCs w:val="24"/>
        </w:rPr>
        <w:t>DZIAŁANIA SŁUŻĄCE REALIZACJI PROGRAMU</w:t>
      </w:r>
    </w:p>
    <w:p w:rsidR="00D622F3" w:rsidRPr="00D622F3" w:rsidRDefault="00D622F3" w:rsidP="00D622F3">
      <w:pPr>
        <w:autoSpaceDE w:val="0"/>
        <w:autoSpaceDN w:val="0"/>
        <w:adjustRightInd w:val="0"/>
        <w:spacing w:after="100" w:line="360" w:lineRule="auto"/>
        <w:jc w:val="both"/>
        <w:rPr>
          <w:rFonts w:ascii="Times New Roman" w:hAnsi="Times New Roman" w:cs="Times New Roman"/>
          <w:b/>
          <w:bCs/>
          <w:sz w:val="24"/>
          <w:szCs w:val="24"/>
        </w:rPr>
      </w:pPr>
      <w:r w:rsidRPr="00D622F3">
        <w:rPr>
          <w:rFonts w:ascii="Times New Roman" w:hAnsi="Times New Roman" w:cs="Times New Roman"/>
          <w:b/>
          <w:bCs/>
          <w:sz w:val="24"/>
          <w:szCs w:val="24"/>
        </w:rPr>
        <w:t>1.Diagnozowanie i monitorowanie problemu przemocy w rodzinie</w:t>
      </w:r>
    </w:p>
    <w:p w:rsidR="00D622F3" w:rsidRDefault="00D622F3" w:rsidP="00D622F3">
      <w:pPr>
        <w:numPr>
          <w:ilvl w:val="0"/>
          <w:numId w:val="2"/>
        </w:numPr>
        <w:tabs>
          <w:tab w:val="left" w:pos="0"/>
        </w:tabs>
        <w:autoSpaceDE w:val="0"/>
        <w:autoSpaceDN w:val="0"/>
        <w:adjustRightInd w:val="0"/>
        <w:spacing w:after="100" w:line="240" w:lineRule="auto"/>
        <w:ind w:left="493" w:hanging="493"/>
        <w:jc w:val="both"/>
        <w:rPr>
          <w:rFonts w:ascii="Times New Roman" w:hAnsi="Times New Roman" w:cs="Times New Roman"/>
          <w:sz w:val="24"/>
          <w:szCs w:val="24"/>
        </w:rPr>
      </w:pPr>
      <w:r w:rsidRPr="00D622F3">
        <w:rPr>
          <w:rFonts w:ascii="Times New Roman" w:hAnsi="Times New Roman" w:cs="Times New Roman"/>
          <w:sz w:val="24"/>
          <w:szCs w:val="24"/>
        </w:rPr>
        <w:t xml:space="preserve">Zbieranie i uaktualnianie informacji na temat rozmiarów problemu przemocy </w:t>
      </w:r>
      <w:r w:rsidRPr="00D622F3">
        <w:rPr>
          <w:rFonts w:ascii="Times New Roman" w:hAnsi="Times New Roman" w:cs="Times New Roman"/>
          <w:sz w:val="24"/>
          <w:szCs w:val="24"/>
        </w:rPr>
        <w:br/>
        <w:t xml:space="preserve">w rodzinie oraz zasobów </w:t>
      </w:r>
      <w:r>
        <w:rPr>
          <w:rFonts w:ascii="Times New Roman" w:hAnsi="Times New Roman" w:cs="Times New Roman"/>
          <w:sz w:val="24"/>
          <w:szCs w:val="24"/>
        </w:rPr>
        <w:t>środowiska lokalnego (statystyki Ośrodka Pomocy Społecznej, Punktu Konsultacyjnego, GKRPA, szkół,)</w:t>
      </w:r>
    </w:p>
    <w:p w:rsidR="00D622F3" w:rsidRPr="00D622F3" w:rsidRDefault="00D622F3" w:rsidP="00D622F3">
      <w:pPr>
        <w:numPr>
          <w:ilvl w:val="0"/>
          <w:numId w:val="2"/>
        </w:numPr>
        <w:tabs>
          <w:tab w:val="left" w:pos="0"/>
        </w:tabs>
        <w:autoSpaceDE w:val="0"/>
        <w:autoSpaceDN w:val="0"/>
        <w:adjustRightInd w:val="0"/>
        <w:spacing w:after="100" w:line="240" w:lineRule="auto"/>
        <w:ind w:left="493" w:hanging="493"/>
        <w:jc w:val="both"/>
        <w:rPr>
          <w:rFonts w:ascii="Times New Roman" w:hAnsi="Times New Roman" w:cs="Times New Roman"/>
          <w:sz w:val="24"/>
          <w:szCs w:val="24"/>
        </w:rPr>
      </w:pPr>
      <w:r w:rsidRPr="00D622F3">
        <w:rPr>
          <w:rFonts w:ascii="Times New Roman" w:hAnsi="Times New Roman" w:cs="Times New Roman"/>
          <w:sz w:val="24"/>
          <w:szCs w:val="24"/>
        </w:rPr>
        <w:t>Monitorowanie problematyki przemocy w rodzinie oraz  udzielanej pomocy.</w:t>
      </w:r>
    </w:p>
    <w:p w:rsidR="00D622F3" w:rsidRDefault="00D622F3" w:rsidP="00D622F3">
      <w:pPr>
        <w:suppressAutoHyphens/>
        <w:autoSpaceDE w:val="0"/>
        <w:autoSpaceDN w:val="0"/>
        <w:adjustRightInd w:val="0"/>
        <w:spacing w:after="100" w:line="360" w:lineRule="auto"/>
        <w:jc w:val="both"/>
        <w:rPr>
          <w:rFonts w:ascii="Times New Roman" w:hAnsi="Times New Roman" w:cs="Times New Roman"/>
          <w:sz w:val="24"/>
          <w:szCs w:val="24"/>
        </w:rPr>
      </w:pPr>
      <w:r w:rsidRPr="00D622F3">
        <w:rPr>
          <w:rFonts w:ascii="Times New Roman" w:hAnsi="Times New Roman" w:cs="Times New Roman"/>
          <w:b/>
          <w:bCs/>
          <w:sz w:val="24"/>
          <w:szCs w:val="24"/>
        </w:rPr>
        <w:t xml:space="preserve">2.Podniesienie </w:t>
      </w:r>
      <w:r>
        <w:rPr>
          <w:rFonts w:ascii="Times New Roman" w:hAnsi="Times New Roman" w:cs="Times New Roman"/>
          <w:b/>
          <w:bCs/>
          <w:sz w:val="24"/>
          <w:szCs w:val="24"/>
        </w:rPr>
        <w:t xml:space="preserve">świadomości i wrażliwości społecznej na problemy związane </w:t>
      </w:r>
      <w:r>
        <w:rPr>
          <w:rFonts w:ascii="Times New Roman" w:hAnsi="Times New Roman" w:cs="Times New Roman"/>
          <w:b/>
          <w:bCs/>
          <w:sz w:val="24"/>
          <w:szCs w:val="24"/>
        </w:rPr>
        <w:br/>
      </w:r>
      <w:r w:rsidRPr="00D622F3">
        <w:rPr>
          <w:rFonts w:ascii="Times New Roman" w:hAnsi="Times New Roman" w:cs="Times New Roman"/>
          <w:b/>
          <w:bCs/>
          <w:sz w:val="24"/>
          <w:szCs w:val="24"/>
        </w:rPr>
        <w:t>z przemoc</w:t>
      </w:r>
      <w:r>
        <w:rPr>
          <w:rFonts w:ascii="Times New Roman" w:hAnsi="Times New Roman" w:cs="Times New Roman"/>
          <w:b/>
          <w:bCs/>
          <w:sz w:val="24"/>
          <w:szCs w:val="24"/>
        </w:rPr>
        <w:t>ą w rodzinie</w:t>
      </w:r>
    </w:p>
    <w:p w:rsidR="00D622F3" w:rsidRDefault="00D622F3" w:rsidP="00D622F3">
      <w:pPr>
        <w:numPr>
          <w:ilvl w:val="0"/>
          <w:numId w:val="2"/>
        </w:numPr>
        <w:autoSpaceDE w:val="0"/>
        <w:autoSpaceDN w:val="0"/>
        <w:adjustRightInd w:val="0"/>
        <w:spacing w:after="100" w:line="240" w:lineRule="auto"/>
        <w:ind w:left="357" w:hanging="357"/>
        <w:jc w:val="both"/>
        <w:rPr>
          <w:rFonts w:ascii="Times New Roman" w:hAnsi="Times New Roman" w:cs="Times New Roman"/>
          <w:sz w:val="24"/>
          <w:szCs w:val="24"/>
        </w:rPr>
      </w:pPr>
      <w:r w:rsidRPr="00D622F3">
        <w:rPr>
          <w:rFonts w:ascii="Times New Roman" w:hAnsi="Times New Roman" w:cs="Times New Roman"/>
          <w:sz w:val="24"/>
          <w:szCs w:val="24"/>
        </w:rPr>
        <w:t xml:space="preserve">  Prowadzenie kampanii informacyjno-edukacyjnych (lokalna prasa, Internet, ulotki, broszury) na temat zjawiska przemocy i mo</w:t>
      </w:r>
      <w:r>
        <w:rPr>
          <w:rFonts w:ascii="Times New Roman" w:hAnsi="Times New Roman" w:cs="Times New Roman"/>
          <w:sz w:val="24"/>
          <w:szCs w:val="24"/>
        </w:rPr>
        <w:t>żliwości jej przeciwdziałania.</w:t>
      </w:r>
    </w:p>
    <w:p w:rsidR="00D622F3" w:rsidRDefault="00D622F3" w:rsidP="00D622F3">
      <w:pPr>
        <w:numPr>
          <w:ilvl w:val="0"/>
          <w:numId w:val="2"/>
        </w:numPr>
        <w:autoSpaceDE w:val="0"/>
        <w:autoSpaceDN w:val="0"/>
        <w:adjustRightInd w:val="0"/>
        <w:spacing w:after="100" w:line="240" w:lineRule="auto"/>
        <w:ind w:left="357" w:hanging="357"/>
        <w:jc w:val="both"/>
        <w:rPr>
          <w:rFonts w:ascii="Times New Roman" w:hAnsi="Times New Roman" w:cs="Times New Roman"/>
          <w:sz w:val="24"/>
          <w:szCs w:val="24"/>
        </w:rPr>
      </w:pPr>
      <w:r w:rsidRPr="00D622F3">
        <w:rPr>
          <w:rFonts w:ascii="Times New Roman" w:hAnsi="Times New Roman" w:cs="Times New Roman"/>
          <w:sz w:val="24"/>
          <w:szCs w:val="24"/>
        </w:rPr>
        <w:t xml:space="preserve">  Rozpowszechnianie materia</w:t>
      </w:r>
      <w:r>
        <w:rPr>
          <w:rFonts w:ascii="Times New Roman" w:hAnsi="Times New Roman" w:cs="Times New Roman"/>
          <w:sz w:val="24"/>
          <w:szCs w:val="24"/>
        </w:rPr>
        <w:t xml:space="preserve">łów informacyjnych (ulotek, broszur, plakatów) </w:t>
      </w:r>
      <w:r>
        <w:rPr>
          <w:rFonts w:ascii="Times New Roman" w:hAnsi="Times New Roman" w:cs="Times New Roman"/>
          <w:sz w:val="24"/>
          <w:szCs w:val="24"/>
        </w:rPr>
        <w:br/>
      </w:r>
      <w:r w:rsidRPr="00D622F3">
        <w:rPr>
          <w:rFonts w:ascii="Times New Roman" w:hAnsi="Times New Roman" w:cs="Times New Roman"/>
          <w:sz w:val="24"/>
          <w:szCs w:val="24"/>
        </w:rPr>
        <w:t xml:space="preserve">  o przemocy  w rodzinie i mo</w:t>
      </w:r>
      <w:r>
        <w:rPr>
          <w:rFonts w:ascii="Times New Roman" w:hAnsi="Times New Roman" w:cs="Times New Roman"/>
          <w:sz w:val="24"/>
          <w:szCs w:val="24"/>
        </w:rPr>
        <w:t xml:space="preserve">żliwościach uzyskania pomocy. </w:t>
      </w:r>
    </w:p>
    <w:p w:rsidR="00D622F3" w:rsidRDefault="00D622F3" w:rsidP="00D622F3">
      <w:pPr>
        <w:autoSpaceDE w:val="0"/>
        <w:autoSpaceDN w:val="0"/>
        <w:adjustRightInd w:val="0"/>
        <w:spacing w:after="100" w:line="360" w:lineRule="auto"/>
        <w:jc w:val="both"/>
        <w:rPr>
          <w:rFonts w:ascii="Times New Roman" w:hAnsi="Times New Roman" w:cs="Times New Roman"/>
          <w:sz w:val="24"/>
          <w:szCs w:val="24"/>
        </w:rPr>
      </w:pPr>
      <w:r w:rsidRPr="00D622F3">
        <w:rPr>
          <w:rFonts w:ascii="Times New Roman" w:hAnsi="Times New Roman" w:cs="Times New Roman"/>
          <w:b/>
          <w:bCs/>
          <w:sz w:val="24"/>
          <w:szCs w:val="24"/>
        </w:rPr>
        <w:t>3.Zwi</w:t>
      </w:r>
      <w:r>
        <w:rPr>
          <w:rFonts w:ascii="Times New Roman" w:hAnsi="Times New Roman" w:cs="Times New Roman"/>
          <w:b/>
          <w:bCs/>
          <w:sz w:val="24"/>
          <w:szCs w:val="24"/>
        </w:rPr>
        <w:t>ększenie dostępności i efektywności działań profilaktycznych z zakresu przeciwdziałania przemocy w rodzinie adresowanych do różnych grup odbiorców</w:t>
      </w:r>
    </w:p>
    <w:p w:rsidR="00D622F3" w:rsidRDefault="00D622F3" w:rsidP="00D622F3">
      <w:pPr>
        <w:numPr>
          <w:ilvl w:val="0"/>
          <w:numId w:val="2"/>
        </w:numPr>
        <w:tabs>
          <w:tab w:val="left" w:pos="567"/>
        </w:tabs>
        <w:autoSpaceDE w:val="0"/>
        <w:autoSpaceDN w:val="0"/>
        <w:adjustRightInd w:val="0"/>
        <w:spacing w:after="100" w:line="240" w:lineRule="auto"/>
        <w:ind w:left="357" w:hanging="357"/>
        <w:jc w:val="both"/>
        <w:rPr>
          <w:rFonts w:ascii="Times New Roman" w:hAnsi="Times New Roman" w:cs="Times New Roman"/>
          <w:sz w:val="24"/>
          <w:szCs w:val="24"/>
        </w:rPr>
      </w:pPr>
      <w:r w:rsidRPr="00D622F3">
        <w:rPr>
          <w:rFonts w:ascii="Times New Roman" w:hAnsi="Times New Roman" w:cs="Times New Roman"/>
          <w:sz w:val="24"/>
          <w:szCs w:val="24"/>
        </w:rPr>
        <w:t>Realizacja programów adresowanych do dzieci, m</w:t>
      </w:r>
      <w:r>
        <w:rPr>
          <w:rFonts w:ascii="Times New Roman" w:hAnsi="Times New Roman" w:cs="Times New Roman"/>
          <w:sz w:val="24"/>
          <w:szCs w:val="24"/>
        </w:rPr>
        <w:t>łodzieży , rodziców</w:t>
      </w:r>
      <w:r>
        <w:rPr>
          <w:rFonts w:ascii="Times New Roman" w:hAnsi="Times New Roman" w:cs="Times New Roman"/>
          <w:sz w:val="24"/>
          <w:szCs w:val="24"/>
        </w:rPr>
        <w:br/>
      </w:r>
      <w:r w:rsidRPr="00D622F3">
        <w:rPr>
          <w:rFonts w:ascii="Times New Roman" w:hAnsi="Times New Roman" w:cs="Times New Roman"/>
          <w:sz w:val="24"/>
          <w:szCs w:val="24"/>
        </w:rPr>
        <w:t>i   nauczycieli (dotycz</w:t>
      </w:r>
      <w:r>
        <w:rPr>
          <w:rFonts w:ascii="Times New Roman" w:hAnsi="Times New Roman" w:cs="Times New Roman"/>
          <w:sz w:val="24"/>
          <w:szCs w:val="24"/>
        </w:rPr>
        <w:t>ących m.in. konstruktywnej komunikacji interpersonalnej, porozumiewania się bez przemocy, modyfikowania agresywnych zachowań, mediacji i umiejętności rozwiązywania konfliktów bez użycia przemocy),</w:t>
      </w:r>
    </w:p>
    <w:p w:rsidR="00D622F3" w:rsidRDefault="00D622F3" w:rsidP="00D622F3">
      <w:pPr>
        <w:numPr>
          <w:ilvl w:val="0"/>
          <w:numId w:val="2"/>
        </w:numPr>
        <w:autoSpaceDE w:val="0"/>
        <w:autoSpaceDN w:val="0"/>
        <w:adjustRightInd w:val="0"/>
        <w:spacing w:after="100" w:line="240" w:lineRule="auto"/>
        <w:ind w:left="357" w:hanging="357"/>
        <w:jc w:val="both"/>
        <w:rPr>
          <w:rFonts w:ascii="Times New Roman" w:hAnsi="Times New Roman" w:cs="Times New Roman"/>
          <w:sz w:val="24"/>
          <w:szCs w:val="24"/>
        </w:rPr>
      </w:pPr>
      <w:r w:rsidRPr="00D622F3">
        <w:rPr>
          <w:rFonts w:ascii="Times New Roman" w:hAnsi="Times New Roman" w:cs="Times New Roman"/>
          <w:sz w:val="24"/>
          <w:szCs w:val="24"/>
        </w:rPr>
        <w:lastRenderedPageBreak/>
        <w:t>Realizacja programów profilaktycznych ukierunkowanych na rozwój umiej</w:t>
      </w:r>
      <w:r>
        <w:rPr>
          <w:rFonts w:ascii="Times New Roman" w:hAnsi="Times New Roman" w:cs="Times New Roman"/>
          <w:sz w:val="24"/>
          <w:szCs w:val="24"/>
        </w:rPr>
        <w:t>ętności wychowawczych rodziców, ze szczególnym uwzględnieniem wychowywania  bez przemocy (warsztaty umiejętności wychowawczych, szkoły dla rodziców).</w:t>
      </w:r>
    </w:p>
    <w:p w:rsidR="00D622F3" w:rsidRDefault="00D622F3" w:rsidP="00D622F3">
      <w:pPr>
        <w:autoSpaceDE w:val="0"/>
        <w:autoSpaceDN w:val="0"/>
        <w:adjustRightInd w:val="0"/>
        <w:spacing w:after="100" w:line="360" w:lineRule="auto"/>
        <w:jc w:val="both"/>
        <w:rPr>
          <w:rFonts w:ascii="Times New Roman" w:hAnsi="Times New Roman" w:cs="Times New Roman"/>
          <w:b/>
          <w:bCs/>
          <w:sz w:val="24"/>
          <w:szCs w:val="24"/>
        </w:rPr>
      </w:pPr>
      <w:r w:rsidRPr="00D622F3">
        <w:rPr>
          <w:rFonts w:ascii="Times New Roman" w:hAnsi="Times New Roman" w:cs="Times New Roman"/>
          <w:b/>
          <w:bCs/>
          <w:sz w:val="24"/>
          <w:szCs w:val="24"/>
        </w:rPr>
        <w:t>4.Zwi</w:t>
      </w:r>
      <w:r>
        <w:rPr>
          <w:rFonts w:ascii="Times New Roman" w:hAnsi="Times New Roman" w:cs="Times New Roman"/>
          <w:b/>
          <w:bCs/>
          <w:sz w:val="24"/>
          <w:szCs w:val="24"/>
        </w:rPr>
        <w:t>ększenie kompetencji zawodowych pracowników służb i instytucji  zajmujących się przeciwdziałaniem przemocy w rodzinie</w:t>
      </w:r>
    </w:p>
    <w:p w:rsidR="00D622F3" w:rsidRDefault="00D622F3" w:rsidP="00D622F3">
      <w:pPr>
        <w:autoSpaceDE w:val="0"/>
        <w:autoSpaceDN w:val="0"/>
        <w:adjustRightInd w:val="0"/>
        <w:spacing w:after="0" w:line="240" w:lineRule="auto"/>
        <w:jc w:val="both"/>
        <w:rPr>
          <w:rFonts w:ascii="Times New Roman" w:hAnsi="Times New Roman" w:cs="Times New Roman"/>
          <w:sz w:val="24"/>
          <w:szCs w:val="24"/>
        </w:rPr>
      </w:pPr>
      <w:r w:rsidRPr="00D622F3">
        <w:rPr>
          <w:rFonts w:ascii="Calibri" w:hAnsi="Calibri" w:cs="Calibri"/>
        </w:rPr>
        <w:t>4.1.</w:t>
      </w:r>
      <w:r w:rsidRPr="00D622F3">
        <w:rPr>
          <w:rFonts w:ascii="Calibri" w:hAnsi="Calibri" w:cs="Calibri"/>
          <w:b/>
          <w:bCs/>
        </w:rPr>
        <w:t xml:space="preserve"> </w:t>
      </w:r>
      <w:r w:rsidRPr="00D622F3">
        <w:rPr>
          <w:rFonts w:ascii="Times New Roman" w:hAnsi="Times New Roman" w:cs="Times New Roman"/>
          <w:sz w:val="24"/>
          <w:szCs w:val="24"/>
        </w:rPr>
        <w:t>Szkolenia grup zawodowych z obszaru przeciwdzia</w:t>
      </w:r>
      <w:r>
        <w:rPr>
          <w:rFonts w:ascii="Times New Roman" w:hAnsi="Times New Roman" w:cs="Times New Roman"/>
          <w:sz w:val="24"/>
          <w:szCs w:val="24"/>
        </w:rPr>
        <w:t xml:space="preserve">łania przemocy w rodzinie </w:t>
      </w:r>
      <w:r>
        <w:rPr>
          <w:rFonts w:ascii="Times New Roman" w:hAnsi="Times New Roman" w:cs="Times New Roman"/>
          <w:sz w:val="24"/>
          <w:szCs w:val="24"/>
        </w:rPr>
        <w:br/>
      </w:r>
      <w:r w:rsidRPr="00D622F3">
        <w:rPr>
          <w:rFonts w:ascii="Times New Roman" w:hAnsi="Times New Roman" w:cs="Times New Roman"/>
          <w:sz w:val="24"/>
          <w:szCs w:val="24"/>
        </w:rPr>
        <w:t xml:space="preserve">         dla   potrzeb wspó</w:t>
      </w:r>
      <w:r>
        <w:rPr>
          <w:rFonts w:ascii="Times New Roman" w:hAnsi="Times New Roman" w:cs="Times New Roman"/>
          <w:sz w:val="24"/>
          <w:szCs w:val="24"/>
        </w:rPr>
        <w:t>łpracy w grupach roboczych,</w:t>
      </w:r>
    </w:p>
    <w:p w:rsidR="00D622F3" w:rsidRDefault="00D622F3" w:rsidP="00D622F3">
      <w:pPr>
        <w:autoSpaceDE w:val="0"/>
        <w:autoSpaceDN w:val="0"/>
        <w:adjustRightInd w:val="0"/>
        <w:spacing w:after="0" w:line="240" w:lineRule="auto"/>
        <w:jc w:val="both"/>
        <w:rPr>
          <w:rFonts w:ascii="Times New Roman" w:hAnsi="Times New Roman" w:cs="Times New Roman"/>
          <w:sz w:val="24"/>
          <w:szCs w:val="24"/>
        </w:rPr>
      </w:pPr>
      <w:r w:rsidRPr="00D622F3">
        <w:rPr>
          <w:rFonts w:ascii="Times New Roman" w:hAnsi="Times New Roman" w:cs="Times New Roman"/>
          <w:sz w:val="24"/>
          <w:szCs w:val="24"/>
        </w:rPr>
        <w:t>4.2.  Szkolenie dotycz</w:t>
      </w:r>
      <w:r>
        <w:rPr>
          <w:rFonts w:ascii="Times New Roman" w:hAnsi="Times New Roman" w:cs="Times New Roman"/>
          <w:sz w:val="24"/>
          <w:szCs w:val="24"/>
        </w:rPr>
        <w:t>ące problemu przemocy w rodzinie dla członków grup roboczych.</w:t>
      </w:r>
    </w:p>
    <w:p w:rsidR="00D622F3" w:rsidRPr="00D622F3" w:rsidRDefault="00D622F3" w:rsidP="00D622F3">
      <w:pPr>
        <w:autoSpaceDE w:val="0"/>
        <w:autoSpaceDN w:val="0"/>
        <w:adjustRightInd w:val="0"/>
        <w:spacing w:after="0" w:line="240" w:lineRule="auto"/>
        <w:jc w:val="both"/>
        <w:rPr>
          <w:rFonts w:ascii="Times New Roman" w:hAnsi="Times New Roman" w:cs="Times New Roman"/>
          <w:sz w:val="24"/>
          <w:szCs w:val="24"/>
        </w:rPr>
      </w:pPr>
    </w:p>
    <w:p w:rsidR="00D622F3" w:rsidRDefault="00D622F3" w:rsidP="00D622F3">
      <w:pPr>
        <w:autoSpaceDE w:val="0"/>
        <w:autoSpaceDN w:val="0"/>
        <w:adjustRightInd w:val="0"/>
        <w:spacing w:after="100" w:line="360" w:lineRule="auto"/>
        <w:jc w:val="both"/>
        <w:rPr>
          <w:rFonts w:ascii="Times New Roman" w:hAnsi="Times New Roman" w:cs="Times New Roman"/>
          <w:sz w:val="24"/>
          <w:szCs w:val="24"/>
        </w:rPr>
      </w:pPr>
      <w:r w:rsidRPr="00D622F3">
        <w:rPr>
          <w:rFonts w:ascii="Times New Roman" w:hAnsi="Times New Roman" w:cs="Times New Roman"/>
          <w:b/>
          <w:bCs/>
          <w:sz w:val="24"/>
          <w:szCs w:val="24"/>
        </w:rPr>
        <w:t>5.Zapewnienie kompleksowej pomocy cz</w:t>
      </w:r>
      <w:r>
        <w:rPr>
          <w:rFonts w:ascii="Times New Roman" w:hAnsi="Times New Roman" w:cs="Times New Roman"/>
          <w:b/>
          <w:bCs/>
          <w:sz w:val="24"/>
          <w:szCs w:val="24"/>
        </w:rPr>
        <w:t>łonkom rodzin, w których występuje problem przemocy</w:t>
      </w:r>
    </w:p>
    <w:p w:rsidR="00D622F3" w:rsidRPr="00D622F3" w:rsidRDefault="00D622F3" w:rsidP="00D622F3">
      <w:pPr>
        <w:autoSpaceDE w:val="0"/>
        <w:autoSpaceDN w:val="0"/>
        <w:adjustRightInd w:val="0"/>
        <w:spacing w:after="0" w:line="240" w:lineRule="auto"/>
        <w:jc w:val="both"/>
        <w:rPr>
          <w:rFonts w:ascii="Times New Roman" w:hAnsi="Times New Roman" w:cs="Times New Roman"/>
          <w:sz w:val="24"/>
          <w:szCs w:val="24"/>
        </w:rPr>
      </w:pPr>
      <w:r w:rsidRPr="00D622F3">
        <w:rPr>
          <w:rFonts w:ascii="Calibri" w:hAnsi="Calibri" w:cs="Calibri"/>
        </w:rPr>
        <w:t xml:space="preserve">5.1.  </w:t>
      </w:r>
      <w:r w:rsidRPr="00D622F3">
        <w:rPr>
          <w:rFonts w:ascii="Times New Roman" w:hAnsi="Times New Roman" w:cs="Times New Roman"/>
          <w:sz w:val="24"/>
          <w:szCs w:val="24"/>
        </w:rPr>
        <w:t>Prowadzenie Punktu Konsultacyjnego,</w:t>
      </w:r>
    </w:p>
    <w:p w:rsidR="00D622F3" w:rsidRPr="00D622F3" w:rsidRDefault="00D622F3" w:rsidP="00D622F3">
      <w:pPr>
        <w:autoSpaceDE w:val="0"/>
        <w:autoSpaceDN w:val="0"/>
        <w:adjustRightInd w:val="0"/>
        <w:spacing w:after="0" w:line="240" w:lineRule="auto"/>
        <w:jc w:val="both"/>
        <w:rPr>
          <w:rFonts w:ascii="Times New Roman" w:hAnsi="Times New Roman" w:cs="Times New Roman"/>
          <w:sz w:val="24"/>
          <w:szCs w:val="24"/>
        </w:rPr>
      </w:pPr>
      <w:r w:rsidRPr="00D622F3">
        <w:rPr>
          <w:rFonts w:ascii="Times New Roman" w:hAnsi="Times New Roman" w:cs="Times New Roman"/>
          <w:sz w:val="24"/>
          <w:szCs w:val="24"/>
        </w:rPr>
        <w:t>5.2.  Realizacja procedury  Niebieskiej  Karty,</w:t>
      </w:r>
    </w:p>
    <w:p w:rsidR="00D622F3" w:rsidRDefault="00D622F3" w:rsidP="00D622F3">
      <w:pPr>
        <w:autoSpaceDE w:val="0"/>
        <w:autoSpaceDN w:val="0"/>
        <w:adjustRightInd w:val="0"/>
        <w:spacing w:after="0" w:line="240" w:lineRule="auto"/>
        <w:jc w:val="both"/>
        <w:rPr>
          <w:rFonts w:ascii="Times New Roman" w:hAnsi="Times New Roman" w:cs="Times New Roman"/>
          <w:sz w:val="24"/>
          <w:szCs w:val="24"/>
        </w:rPr>
      </w:pPr>
      <w:r w:rsidRPr="00D622F3">
        <w:rPr>
          <w:rFonts w:ascii="Times New Roman" w:hAnsi="Times New Roman" w:cs="Times New Roman"/>
          <w:sz w:val="24"/>
          <w:szCs w:val="24"/>
        </w:rPr>
        <w:t>5.3. Realizacja programów pomocy terapeutycznej dla osób doznaj</w:t>
      </w:r>
      <w:r>
        <w:rPr>
          <w:rFonts w:ascii="Times New Roman" w:hAnsi="Times New Roman" w:cs="Times New Roman"/>
          <w:sz w:val="24"/>
          <w:szCs w:val="24"/>
        </w:rPr>
        <w:t>ących przemocy                         w    rodzinie,</w:t>
      </w:r>
    </w:p>
    <w:p w:rsidR="00D622F3" w:rsidRDefault="00D622F3" w:rsidP="00D622F3">
      <w:pPr>
        <w:autoSpaceDE w:val="0"/>
        <w:autoSpaceDN w:val="0"/>
        <w:adjustRightInd w:val="0"/>
        <w:spacing w:after="0" w:line="240" w:lineRule="auto"/>
        <w:jc w:val="both"/>
        <w:rPr>
          <w:rFonts w:ascii="Times New Roman" w:hAnsi="Times New Roman" w:cs="Times New Roman"/>
          <w:sz w:val="24"/>
          <w:szCs w:val="24"/>
        </w:rPr>
      </w:pPr>
      <w:r w:rsidRPr="00D622F3">
        <w:rPr>
          <w:rFonts w:ascii="Times New Roman" w:hAnsi="Times New Roman" w:cs="Times New Roman"/>
          <w:sz w:val="24"/>
          <w:szCs w:val="24"/>
        </w:rPr>
        <w:t>5.4.  Kierowanie do udzia</w:t>
      </w:r>
      <w:r>
        <w:rPr>
          <w:rFonts w:ascii="Times New Roman" w:hAnsi="Times New Roman" w:cs="Times New Roman"/>
          <w:sz w:val="24"/>
          <w:szCs w:val="24"/>
        </w:rPr>
        <w:t>łu w programach korekcyjno-edukacyjny dla osób stosujących  przemoc w rodzinie,</w:t>
      </w:r>
    </w:p>
    <w:p w:rsidR="00D622F3" w:rsidRDefault="00D622F3" w:rsidP="00D622F3">
      <w:pPr>
        <w:autoSpaceDE w:val="0"/>
        <w:autoSpaceDN w:val="0"/>
        <w:adjustRightInd w:val="0"/>
        <w:spacing w:after="0" w:line="240" w:lineRule="auto"/>
        <w:jc w:val="both"/>
        <w:rPr>
          <w:rFonts w:ascii="Times New Roman" w:hAnsi="Times New Roman" w:cs="Times New Roman"/>
          <w:sz w:val="24"/>
          <w:szCs w:val="24"/>
        </w:rPr>
      </w:pPr>
      <w:r w:rsidRPr="00D622F3">
        <w:rPr>
          <w:rFonts w:ascii="Times New Roman" w:hAnsi="Times New Roman" w:cs="Times New Roman"/>
          <w:sz w:val="24"/>
          <w:szCs w:val="24"/>
        </w:rPr>
        <w:t>5.5.  Utworzenie mieszkania chronionego dla osób doznaj</w:t>
      </w:r>
      <w:r>
        <w:rPr>
          <w:rFonts w:ascii="Times New Roman" w:hAnsi="Times New Roman" w:cs="Times New Roman"/>
          <w:sz w:val="24"/>
          <w:szCs w:val="24"/>
        </w:rPr>
        <w:t xml:space="preserve">ących przemocy w rodzinie. </w:t>
      </w:r>
    </w:p>
    <w:p w:rsidR="00D622F3" w:rsidRPr="00D622F3" w:rsidRDefault="00D622F3" w:rsidP="00D622F3">
      <w:pPr>
        <w:autoSpaceDE w:val="0"/>
        <w:autoSpaceDN w:val="0"/>
        <w:adjustRightInd w:val="0"/>
        <w:spacing w:after="0" w:line="240" w:lineRule="auto"/>
        <w:jc w:val="both"/>
        <w:rPr>
          <w:rFonts w:ascii="Times New Roman" w:hAnsi="Times New Roman" w:cs="Times New Roman"/>
          <w:sz w:val="24"/>
          <w:szCs w:val="24"/>
        </w:rPr>
      </w:pPr>
    </w:p>
    <w:p w:rsidR="00D622F3" w:rsidRPr="00CE146C" w:rsidRDefault="00D622F3" w:rsidP="00CE146C">
      <w:pPr>
        <w:pStyle w:val="Akapitzlist"/>
        <w:numPr>
          <w:ilvl w:val="0"/>
          <w:numId w:val="3"/>
        </w:numPr>
        <w:tabs>
          <w:tab w:val="left" w:pos="720"/>
          <w:tab w:val="left" w:pos="1068"/>
        </w:tabs>
        <w:autoSpaceDE w:val="0"/>
        <w:autoSpaceDN w:val="0"/>
        <w:adjustRightInd w:val="0"/>
        <w:spacing w:after="100" w:line="360" w:lineRule="auto"/>
        <w:jc w:val="both"/>
        <w:rPr>
          <w:rFonts w:ascii="Times New Roman" w:hAnsi="Times New Roman" w:cs="Times New Roman"/>
          <w:b/>
          <w:bCs/>
          <w:sz w:val="24"/>
          <w:szCs w:val="24"/>
          <w:lang w:val="en-US"/>
        </w:rPr>
      </w:pPr>
      <w:r w:rsidRPr="00CE146C">
        <w:rPr>
          <w:rFonts w:ascii="Times New Roman" w:hAnsi="Times New Roman" w:cs="Times New Roman"/>
          <w:sz w:val="24"/>
          <w:szCs w:val="24"/>
          <w:lang w:val="en-US"/>
        </w:rPr>
        <w:t>REALIZATORZY PROGRAMU</w:t>
      </w:r>
    </w:p>
    <w:p w:rsidR="00D622F3" w:rsidRDefault="00D622F3" w:rsidP="00CE146C">
      <w:pPr>
        <w:autoSpaceDE w:val="0"/>
        <w:autoSpaceDN w:val="0"/>
        <w:adjustRightInd w:val="0"/>
        <w:spacing w:after="0" w:line="240" w:lineRule="auto"/>
        <w:ind w:firstLine="709"/>
        <w:jc w:val="both"/>
        <w:rPr>
          <w:rFonts w:ascii="Times New Roman" w:hAnsi="Times New Roman" w:cs="Times New Roman"/>
          <w:sz w:val="24"/>
          <w:szCs w:val="24"/>
        </w:rPr>
      </w:pPr>
      <w:r w:rsidRPr="00D622F3">
        <w:rPr>
          <w:rFonts w:ascii="Times New Roman" w:hAnsi="Times New Roman" w:cs="Times New Roman"/>
          <w:sz w:val="24"/>
          <w:szCs w:val="24"/>
        </w:rPr>
        <w:t>Pomioty realizuj</w:t>
      </w:r>
      <w:r>
        <w:rPr>
          <w:rFonts w:ascii="Times New Roman" w:hAnsi="Times New Roman" w:cs="Times New Roman"/>
          <w:sz w:val="24"/>
          <w:szCs w:val="24"/>
        </w:rPr>
        <w:t xml:space="preserve">ące zadania na rzecz przeciwdziałania przemocy w rodzinie </w:t>
      </w:r>
      <w:r>
        <w:rPr>
          <w:rFonts w:ascii="Times New Roman" w:hAnsi="Times New Roman" w:cs="Times New Roman"/>
          <w:sz w:val="24"/>
          <w:szCs w:val="24"/>
        </w:rPr>
        <w:br/>
      </w:r>
      <w:r w:rsidRPr="00D622F3">
        <w:rPr>
          <w:rFonts w:ascii="Times New Roman" w:hAnsi="Times New Roman" w:cs="Times New Roman"/>
          <w:sz w:val="24"/>
          <w:szCs w:val="24"/>
        </w:rPr>
        <w:t>dla mieszka</w:t>
      </w:r>
      <w:r>
        <w:rPr>
          <w:rFonts w:ascii="Times New Roman" w:hAnsi="Times New Roman" w:cs="Times New Roman"/>
          <w:sz w:val="24"/>
          <w:szCs w:val="24"/>
        </w:rPr>
        <w:t>ńców gminy Lubsza:</w:t>
      </w:r>
    </w:p>
    <w:p w:rsidR="00D622F3" w:rsidRDefault="00D622F3" w:rsidP="00CE146C">
      <w:pPr>
        <w:numPr>
          <w:ilvl w:val="0"/>
          <w:numId w:val="2"/>
        </w:numPr>
        <w:autoSpaceDE w:val="0"/>
        <w:autoSpaceDN w:val="0"/>
        <w:adjustRightInd w:val="0"/>
        <w:spacing w:after="0" w:line="240" w:lineRule="auto"/>
        <w:ind w:left="1066" w:hanging="357"/>
        <w:jc w:val="both"/>
        <w:rPr>
          <w:rFonts w:ascii="Times New Roman" w:hAnsi="Times New Roman" w:cs="Times New Roman"/>
          <w:sz w:val="24"/>
          <w:szCs w:val="24"/>
        </w:rPr>
      </w:pPr>
      <w:r w:rsidRPr="00D622F3">
        <w:rPr>
          <w:rFonts w:ascii="Times New Roman" w:hAnsi="Times New Roman" w:cs="Times New Roman"/>
          <w:sz w:val="24"/>
          <w:szCs w:val="24"/>
        </w:rPr>
        <w:t>Zespó</w:t>
      </w:r>
      <w:r>
        <w:rPr>
          <w:rFonts w:ascii="Times New Roman" w:hAnsi="Times New Roman" w:cs="Times New Roman"/>
          <w:sz w:val="24"/>
          <w:szCs w:val="24"/>
        </w:rPr>
        <w:t>ł Interdyscyplinarny ds. Przeciwdziałania Przemocy w Rodzinie,</w:t>
      </w:r>
    </w:p>
    <w:p w:rsidR="00D622F3" w:rsidRDefault="00D622F3" w:rsidP="00CE146C">
      <w:pPr>
        <w:numPr>
          <w:ilvl w:val="0"/>
          <w:numId w:val="2"/>
        </w:numPr>
        <w:autoSpaceDE w:val="0"/>
        <w:autoSpaceDN w:val="0"/>
        <w:adjustRightInd w:val="0"/>
        <w:spacing w:after="0" w:line="240" w:lineRule="auto"/>
        <w:ind w:left="1066" w:hanging="357"/>
        <w:jc w:val="both"/>
        <w:rPr>
          <w:rFonts w:ascii="Times New Roman" w:hAnsi="Times New Roman" w:cs="Times New Roman"/>
          <w:sz w:val="24"/>
          <w:szCs w:val="24"/>
        </w:rPr>
      </w:pPr>
      <w:r w:rsidRPr="00D622F3">
        <w:rPr>
          <w:rFonts w:ascii="Times New Roman" w:hAnsi="Times New Roman" w:cs="Times New Roman"/>
          <w:sz w:val="24"/>
          <w:szCs w:val="24"/>
        </w:rPr>
        <w:t>Gminna Komisja Rozwi</w:t>
      </w:r>
      <w:r>
        <w:rPr>
          <w:rFonts w:ascii="Times New Roman" w:hAnsi="Times New Roman" w:cs="Times New Roman"/>
          <w:sz w:val="24"/>
          <w:szCs w:val="24"/>
        </w:rPr>
        <w:t>ązywania Problemów Alkoholowych,</w:t>
      </w:r>
    </w:p>
    <w:p w:rsidR="00D622F3" w:rsidRDefault="00D622F3" w:rsidP="00CE146C">
      <w:pPr>
        <w:numPr>
          <w:ilvl w:val="0"/>
          <w:numId w:val="2"/>
        </w:numPr>
        <w:autoSpaceDE w:val="0"/>
        <w:autoSpaceDN w:val="0"/>
        <w:adjustRightInd w:val="0"/>
        <w:spacing w:after="0" w:line="240" w:lineRule="auto"/>
        <w:ind w:left="1066" w:hanging="357"/>
        <w:jc w:val="both"/>
        <w:rPr>
          <w:rFonts w:ascii="Times New Roman" w:hAnsi="Times New Roman" w:cs="Times New Roman"/>
          <w:sz w:val="24"/>
          <w:szCs w:val="24"/>
          <w:lang w:val="en-US"/>
        </w:rPr>
      </w:pPr>
      <w:r>
        <w:rPr>
          <w:rFonts w:ascii="Times New Roman" w:hAnsi="Times New Roman" w:cs="Times New Roman"/>
          <w:sz w:val="24"/>
          <w:szCs w:val="24"/>
          <w:lang w:val="en-US"/>
        </w:rPr>
        <w:t>Punkt Konsultacyjny,</w:t>
      </w:r>
    </w:p>
    <w:p w:rsidR="00D622F3" w:rsidRDefault="00D622F3" w:rsidP="00CE146C">
      <w:pPr>
        <w:numPr>
          <w:ilvl w:val="0"/>
          <w:numId w:val="2"/>
        </w:numPr>
        <w:autoSpaceDE w:val="0"/>
        <w:autoSpaceDN w:val="0"/>
        <w:adjustRightInd w:val="0"/>
        <w:spacing w:after="0" w:line="240" w:lineRule="auto"/>
        <w:ind w:left="1066" w:hanging="357"/>
        <w:jc w:val="both"/>
        <w:rPr>
          <w:rFonts w:ascii="Times New Roman" w:hAnsi="Times New Roman" w:cs="Times New Roman"/>
          <w:sz w:val="24"/>
          <w:szCs w:val="24"/>
        </w:rPr>
      </w:pPr>
      <w:r>
        <w:rPr>
          <w:rFonts w:ascii="Times New Roman" w:hAnsi="Times New Roman" w:cs="Times New Roman"/>
          <w:sz w:val="24"/>
          <w:szCs w:val="24"/>
          <w:lang w:val="en-US"/>
        </w:rPr>
        <w:t>O</w:t>
      </w:r>
      <w:r>
        <w:rPr>
          <w:rFonts w:ascii="Times New Roman" w:hAnsi="Times New Roman" w:cs="Times New Roman"/>
          <w:sz w:val="24"/>
          <w:szCs w:val="24"/>
        </w:rPr>
        <w:t>środek Pomocy Społecznej,</w:t>
      </w:r>
    </w:p>
    <w:p w:rsidR="00D622F3" w:rsidRDefault="00D622F3" w:rsidP="00CE146C">
      <w:pPr>
        <w:numPr>
          <w:ilvl w:val="0"/>
          <w:numId w:val="2"/>
        </w:numPr>
        <w:autoSpaceDE w:val="0"/>
        <w:autoSpaceDN w:val="0"/>
        <w:adjustRightInd w:val="0"/>
        <w:spacing w:after="0" w:line="240" w:lineRule="auto"/>
        <w:ind w:left="1066" w:hanging="357"/>
        <w:jc w:val="both"/>
        <w:rPr>
          <w:rFonts w:ascii="Times New Roman" w:hAnsi="Times New Roman" w:cs="Times New Roman"/>
          <w:sz w:val="24"/>
          <w:szCs w:val="24"/>
        </w:rPr>
      </w:pPr>
      <w:r>
        <w:rPr>
          <w:rFonts w:ascii="Times New Roman" w:hAnsi="Times New Roman" w:cs="Times New Roman"/>
          <w:sz w:val="24"/>
          <w:szCs w:val="24"/>
          <w:lang w:val="en-US"/>
        </w:rPr>
        <w:t>Gminny O</w:t>
      </w:r>
      <w:r>
        <w:rPr>
          <w:rFonts w:ascii="Times New Roman" w:hAnsi="Times New Roman" w:cs="Times New Roman"/>
          <w:sz w:val="24"/>
          <w:szCs w:val="24"/>
        </w:rPr>
        <w:t>środek Kultury,</w:t>
      </w:r>
    </w:p>
    <w:p w:rsidR="00D622F3" w:rsidRDefault="00D622F3" w:rsidP="00CE146C">
      <w:pPr>
        <w:numPr>
          <w:ilvl w:val="0"/>
          <w:numId w:val="2"/>
        </w:numPr>
        <w:autoSpaceDE w:val="0"/>
        <w:autoSpaceDN w:val="0"/>
        <w:adjustRightInd w:val="0"/>
        <w:spacing w:after="0" w:line="240" w:lineRule="auto"/>
        <w:ind w:left="1066" w:hanging="357"/>
        <w:jc w:val="both"/>
        <w:rPr>
          <w:rFonts w:ascii="Times New Roman" w:hAnsi="Times New Roman" w:cs="Times New Roman"/>
          <w:sz w:val="24"/>
          <w:szCs w:val="24"/>
          <w:lang w:val="en-US"/>
        </w:rPr>
      </w:pPr>
      <w:r>
        <w:rPr>
          <w:rFonts w:ascii="Times New Roman" w:hAnsi="Times New Roman" w:cs="Times New Roman"/>
          <w:sz w:val="24"/>
          <w:szCs w:val="24"/>
          <w:lang w:val="en-US"/>
        </w:rPr>
        <w:t>Komenda Powiatowa Policji,</w:t>
      </w:r>
    </w:p>
    <w:p w:rsidR="00D622F3" w:rsidRDefault="00D622F3" w:rsidP="00CE146C">
      <w:pPr>
        <w:numPr>
          <w:ilvl w:val="0"/>
          <w:numId w:val="2"/>
        </w:numPr>
        <w:autoSpaceDE w:val="0"/>
        <w:autoSpaceDN w:val="0"/>
        <w:adjustRightInd w:val="0"/>
        <w:spacing w:after="0" w:line="240" w:lineRule="auto"/>
        <w:ind w:left="1066" w:hanging="357"/>
        <w:jc w:val="both"/>
        <w:rPr>
          <w:rFonts w:ascii="Times New Roman" w:hAnsi="Times New Roman" w:cs="Times New Roman"/>
          <w:sz w:val="24"/>
          <w:szCs w:val="24"/>
          <w:lang w:val="en-US"/>
        </w:rPr>
      </w:pPr>
      <w:r>
        <w:rPr>
          <w:rFonts w:ascii="Times New Roman" w:hAnsi="Times New Roman" w:cs="Times New Roman"/>
          <w:sz w:val="24"/>
          <w:szCs w:val="24"/>
          <w:lang w:val="en-US"/>
        </w:rPr>
        <w:t>Prokuratura Rejonowa,</w:t>
      </w:r>
    </w:p>
    <w:p w:rsidR="00D622F3" w:rsidRDefault="00D622F3" w:rsidP="00CE146C">
      <w:pPr>
        <w:numPr>
          <w:ilvl w:val="0"/>
          <w:numId w:val="2"/>
        </w:numPr>
        <w:autoSpaceDE w:val="0"/>
        <w:autoSpaceDN w:val="0"/>
        <w:adjustRightInd w:val="0"/>
        <w:spacing w:after="0" w:line="240" w:lineRule="auto"/>
        <w:ind w:left="1066" w:hanging="357"/>
        <w:jc w:val="both"/>
        <w:rPr>
          <w:rFonts w:ascii="Times New Roman" w:hAnsi="Times New Roman" w:cs="Times New Roman"/>
          <w:sz w:val="24"/>
          <w:szCs w:val="24"/>
        </w:rPr>
      </w:pPr>
      <w:r>
        <w:rPr>
          <w:rFonts w:ascii="Times New Roman" w:hAnsi="Times New Roman" w:cs="Times New Roman"/>
          <w:sz w:val="24"/>
          <w:szCs w:val="24"/>
          <w:lang w:val="en-US"/>
        </w:rPr>
        <w:t>S</w:t>
      </w:r>
      <w:r>
        <w:rPr>
          <w:rFonts w:ascii="Times New Roman" w:hAnsi="Times New Roman" w:cs="Times New Roman"/>
          <w:sz w:val="24"/>
          <w:szCs w:val="24"/>
        </w:rPr>
        <w:t>ąd Rejonowy,</w:t>
      </w:r>
    </w:p>
    <w:p w:rsidR="00D622F3" w:rsidRDefault="00D622F3" w:rsidP="00CE146C">
      <w:pPr>
        <w:numPr>
          <w:ilvl w:val="0"/>
          <w:numId w:val="2"/>
        </w:numPr>
        <w:autoSpaceDE w:val="0"/>
        <w:autoSpaceDN w:val="0"/>
        <w:adjustRightInd w:val="0"/>
        <w:spacing w:after="0" w:line="240" w:lineRule="auto"/>
        <w:ind w:left="1066" w:hanging="357"/>
        <w:jc w:val="both"/>
        <w:rPr>
          <w:rFonts w:ascii="Times New Roman" w:hAnsi="Times New Roman" w:cs="Times New Roman"/>
          <w:sz w:val="24"/>
          <w:szCs w:val="24"/>
          <w:lang w:val="en-US"/>
        </w:rPr>
      </w:pPr>
      <w:r>
        <w:rPr>
          <w:rFonts w:ascii="Times New Roman" w:hAnsi="Times New Roman" w:cs="Times New Roman"/>
          <w:sz w:val="24"/>
          <w:szCs w:val="24"/>
          <w:lang w:val="en-US"/>
        </w:rPr>
        <w:t>Placówki Ochrony Zdrowia,</w:t>
      </w:r>
    </w:p>
    <w:p w:rsidR="00D622F3" w:rsidRDefault="00D622F3" w:rsidP="00CE146C">
      <w:pPr>
        <w:numPr>
          <w:ilvl w:val="0"/>
          <w:numId w:val="2"/>
        </w:numPr>
        <w:autoSpaceDE w:val="0"/>
        <w:autoSpaceDN w:val="0"/>
        <w:adjustRightInd w:val="0"/>
        <w:spacing w:after="0" w:line="240" w:lineRule="auto"/>
        <w:ind w:left="1066" w:hanging="357"/>
        <w:jc w:val="both"/>
        <w:rPr>
          <w:rFonts w:ascii="Times New Roman" w:hAnsi="Times New Roman" w:cs="Times New Roman"/>
          <w:sz w:val="24"/>
          <w:szCs w:val="24"/>
        </w:rPr>
      </w:pPr>
      <w:r>
        <w:rPr>
          <w:rFonts w:ascii="Times New Roman" w:hAnsi="Times New Roman" w:cs="Times New Roman"/>
          <w:sz w:val="24"/>
          <w:szCs w:val="24"/>
          <w:lang w:val="en-US"/>
        </w:rPr>
        <w:t>Placówki O</w:t>
      </w:r>
      <w:r>
        <w:rPr>
          <w:rFonts w:ascii="Times New Roman" w:hAnsi="Times New Roman" w:cs="Times New Roman"/>
          <w:sz w:val="24"/>
          <w:szCs w:val="24"/>
        </w:rPr>
        <w:t>światy,</w:t>
      </w:r>
    </w:p>
    <w:p w:rsidR="007F29AC" w:rsidRDefault="00D622F3" w:rsidP="00CE146C">
      <w:pPr>
        <w:numPr>
          <w:ilvl w:val="0"/>
          <w:numId w:val="2"/>
        </w:numPr>
        <w:autoSpaceDE w:val="0"/>
        <w:autoSpaceDN w:val="0"/>
        <w:adjustRightInd w:val="0"/>
        <w:spacing w:after="0" w:line="240" w:lineRule="auto"/>
        <w:ind w:left="1066" w:hanging="357"/>
        <w:jc w:val="both"/>
        <w:rPr>
          <w:rFonts w:ascii="Times New Roman" w:hAnsi="Times New Roman" w:cs="Times New Roman"/>
          <w:sz w:val="24"/>
          <w:szCs w:val="24"/>
        </w:rPr>
      </w:pPr>
      <w:r>
        <w:rPr>
          <w:rFonts w:ascii="Times New Roman" w:hAnsi="Times New Roman" w:cs="Times New Roman"/>
          <w:sz w:val="24"/>
          <w:szCs w:val="24"/>
          <w:lang w:val="en-US"/>
        </w:rPr>
        <w:t>Organizacje pozarz</w:t>
      </w:r>
      <w:r w:rsidR="00CE146C">
        <w:rPr>
          <w:rFonts w:ascii="Times New Roman" w:hAnsi="Times New Roman" w:cs="Times New Roman"/>
          <w:sz w:val="24"/>
          <w:szCs w:val="24"/>
        </w:rPr>
        <w:t>ądowe.</w:t>
      </w:r>
    </w:p>
    <w:p w:rsidR="00CE146C" w:rsidRPr="00CE146C" w:rsidRDefault="00CE146C" w:rsidP="00CE146C">
      <w:pPr>
        <w:autoSpaceDE w:val="0"/>
        <w:autoSpaceDN w:val="0"/>
        <w:adjustRightInd w:val="0"/>
        <w:spacing w:after="0" w:line="240" w:lineRule="auto"/>
        <w:ind w:left="1066"/>
        <w:jc w:val="both"/>
        <w:rPr>
          <w:rFonts w:ascii="Times New Roman" w:hAnsi="Times New Roman" w:cs="Times New Roman"/>
          <w:sz w:val="24"/>
          <w:szCs w:val="24"/>
        </w:rPr>
      </w:pPr>
    </w:p>
    <w:p w:rsidR="00D622F3" w:rsidRPr="00CE146C" w:rsidRDefault="00D622F3" w:rsidP="00CE146C">
      <w:pPr>
        <w:pStyle w:val="Akapitzlist"/>
        <w:numPr>
          <w:ilvl w:val="0"/>
          <w:numId w:val="3"/>
        </w:numPr>
        <w:autoSpaceDE w:val="0"/>
        <w:autoSpaceDN w:val="0"/>
        <w:adjustRightInd w:val="0"/>
        <w:spacing w:after="100" w:line="360" w:lineRule="auto"/>
        <w:rPr>
          <w:rFonts w:ascii="Times New Roman" w:hAnsi="Times New Roman" w:cs="Times New Roman"/>
          <w:sz w:val="24"/>
          <w:szCs w:val="24"/>
          <w:lang w:val="en-US"/>
        </w:rPr>
      </w:pPr>
      <w:r w:rsidRPr="00CE146C">
        <w:rPr>
          <w:rFonts w:ascii="Times New Roman" w:hAnsi="Times New Roman" w:cs="Times New Roman"/>
          <w:sz w:val="24"/>
          <w:szCs w:val="24"/>
          <w:lang w:val="en-US"/>
        </w:rPr>
        <w:t>KOSZTY REALIZACJI PROGRAMU</w:t>
      </w:r>
    </w:p>
    <w:p w:rsidR="00D622F3" w:rsidRDefault="00D622F3" w:rsidP="00D622F3">
      <w:pPr>
        <w:autoSpaceDE w:val="0"/>
        <w:autoSpaceDN w:val="0"/>
        <w:adjustRightInd w:val="0"/>
        <w:spacing w:after="100" w:line="240" w:lineRule="auto"/>
        <w:jc w:val="both"/>
        <w:rPr>
          <w:rFonts w:ascii="Times New Roman" w:hAnsi="Times New Roman" w:cs="Times New Roman"/>
          <w:sz w:val="24"/>
          <w:szCs w:val="24"/>
        </w:rPr>
      </w:pPr>
      <w:r w:rsidRPr="00D622F3">
        <w:rPr>
          <w:rFonts w:ascii="Calibri" w:hAnsi="Calibri" w:cs="Calibri"/>
        </w:rPr>
        <w:t xml:space="preserve">1. </w:t>
      </w:r>
      <w:r>
        <w:rPr>
          <w:rFonts w:ascii="Times New Roman" w:hAnsi="Times New Roman" w:cs="Times New Roman"/>
          <w:sz w:val="24"/>
          <w:szCs w:val="24"/>
        </w:rPr>
        <w:t xml:space="preserve">Źródłami finansowania wymienionych zadań są środki własne gminy przewidziane w planie finansowym  poszczególnych jednostek organizacyjnych Gminy, przy czym środki na obsługę  organizacyjno-techniczną zespołu interdyscyplinarnego przewidywane są w planie finansowym Ośrodka Pomocy Społecznej w Lubszy. </w:t>
      </w:r>
    </w:p>
    <w:p w:rsidR="00CE146C" w:rsidRPr="00CE146C" w:rsidRDefault="00D622F3" w:rsidP="00CE146C">
      <w:pPr>
        <w:autoSpaceDE w:val="0"/>
        <w:autoSpaceDN w:val="0"/>
        <w:adjustRightInd w:val="0"/>
        <w:spacing w:after="100" w:line="240" w:lineRule="auto"/>
        <w:jc w:val="both"/>
        <w:rPr>
          <w:rFonts w:ascii="Times New Roman" w:hAnsi="Times New Roman" w:cs="Times New Roman"/>
          <w:b/>
          <w:bCs/>
          <w:sz w:val="24"/>
          <w:szCs w:val="24"/>
        </w:rPr>
      </w:pPr>
      <w:r w:rsidRPr="00D622F3">
        <w:rPr>
          <w:rFonts w:ascii="Times New Roman" w:hAnsi="Times New Roman" w:cs="Times New Roman"/>
          <w:sz w:val="24"/>
          <w:szCs w:val="24"/>
        </w:rPr>
        <w:lastRenderedPageBreak/>
        <w:t xml:space="preserve">2. </w:t>
      </w:r>
      <w:r>
        <w:rPr>
          <w:rFonts w:ascii="Times New Roman" w:hAnsi="Times New Roman" w:cs="Times New Roman"/>
          <w:sz w:val="24"/>
          <w:szCs w:val="24"/>
        </w:rPr>
        <w:t xml:space="preserve">Źródłem finansowania szkoleń członków zespołu interdyscyplinarnego oraz grup roboczych mogą być środki zaplanowane w ramach wydatków gminnego programu profilaktyki </w:t>
      </w:r>
      <w:r w:rsidR="00CE146C">
        <w:rPr>
          <w:rFonts w:ascii="Times New Roman" w:hAnsi="Times New Roman" w:cs="Times New Roman"/>
          <w:sz w:val="24"/>
          <w:szCs w:val="24"/>
        </w:rPr>
        <w:t xml:space="preserve">                             </w:t>
      </w:r>
      <w:r>
        <w:rPr>
          <w:rFonts w:ascii="Times New Roman" w:hAnsi="Times New Roman" w:cs="Times New Roman"/>
          <w:sz w:val="24"/>
          <w:szCs w:val="24"/>
        </w:rPr>
        <w:t>i rozwiazywania problemów alkoholowych oraz przeciwdziałania narkomanii.</w:t>
      </w:r>
    </w:p>
    <w:p w:rsidR="00D622F3" w:rsidRPr="00CE146C" w:rsidRDefault="00D622F3" w:rsidP="00CE146C">
      <w:pPr>
        <w:pStyle w:val="Akapitzlist"/>
        <w:numPr>
          <w:ilvl w:val="0"/>
          <w:numId w:val="3"/>
        </w:numPr>
        <w:autoSpaceDE w:val="0"/>
        <w:autoSpaceDN w:val="0"/>
        <w:adjustRightInd w:val="0"/>
        <w:spacing w:after="100" w:line="360" w:lineRule="auto"/>
        <w:rPr>
          <w:rFonts w:ascii="Times New Roman" w:hAnsi="Times New Roman" w:cs="Times New Roman"/>
          <w:sz w:val="24"/>
          <w:szCs w:val="24"/>
          <w:lang w:val="en-US"/>
        </w:rPr>
      </w:pPr>
      <w:r w:rsidRPr="00CE146C">
        <w:rPr>
          <w:rFonts w:ascii="Times New Roman" w:hAnsi="Times New Roman" w:cs="Times New Roman"/>
          <w:sz w:val="24"/>
          <w:szCs w:val="24"/>
          <w:lang w:val="en-US"/>
        </w:rPr>
        <w:t>MONITOROWANIE PROGRAMU</w:t>
      </w:r>
    </w:p>
    <w:p w:rsidR="00D622F3" w:rsidRDefault="00D622F3" w:rsidP="00D622F3">
      <w:pPr>
        <w:autoSpaceDE w:val="0"/>
        <w:autoSpaceDN w:val="0"/>
        <w:adjustRightInd w:val="0"/>
        <w:spacing w:after="100" w:line="240" w:lineRule="auto"/>
        <w:jc w:val="both"/>
        <w:rPr>
          <w:rFonts w:ascii="Times New Roman" w:hAnsi="Times New Roman" w:cs="Times New Roman"/>
          <w:sz w:val="24"/>
          <w:szCs w:val="24"/>
        </w:rPr>
      </w:pPr>
      <w:r w:rsidRPr="00D622F3">
        <w:rPr>
          <w:rFonts w:ascii="Times New Roman" w:hAnsi="Times New Roman" w:cs="Times New Roman"/>
          <w:sz w:val="24"/>
          <w:szCs w:val="24"/>
        </w:rPr>
        <w:t>Kierownik OPS b</w:t>
      </w:r>
      <w:r>
        <w:rPr>
          <w:rFonts w:ascii="Times New Roman" w:hAnsi="Times New Roman" w:cs="Times New Roman"/>
          <w:sz w:val="24"/>
          <w:szCs w:val="24"/>
        </w:rPr>
        <w:t xml:space="preserve">ędzie co roku przedkładał Wójtowi Gminy Lubsza raport z realizacji programu. Realizacja programu będzie systematycznie monitorowana, monitoring umożliwi wgląd </w:t>
      </w:r>
      <w:r w:rsidR="00CE146C">
        <w:rPr>
          <w:rFonts w:ascii="Times New Roman" w:hAnsi="Times New Roman" w:cs="Times New Roman"/>
          <w:sz w:val="24"/>
          <w:szCs w:val="24"/>
        </w:rPr>
        <w:t xml:space="preserve">                    </w:t>
      </w:r>
      <w:r>
        <w:rPr>
          <w:rFonts w:ascii="Times New Roman" w:hAnsi="Times New Roman" w:cs="Times New Roman"/>
          <w:sz w:val="24"/>
          <w:szCs w:val="24"/>
        </w:rPr>
        <w:t xml:space="preserve">w realizację podejmowanych działań, ocenę ich skuteczności oraz podejmowanie działań korygujących. Uzyskane informacje pozwolą na planowanie działań, rozwijanie programu </w:t>
      </w:r>
      <w:r w:rsidR="00CE146C">
        <w:rPr>
          <w:rFonts w:ascii="Times New Roman" w:hAnsi="Times New Roman" w:cs="Times New Roman"/>
          <w:sz w:val="24"/>
          <w:szCs w:val="24"/>
        </w:rPr>
        <w:t xml:space="preserve">                </w:t>
      </w:r>
      <w:r>
        <w:rPr>
          <w:rFonts w:ascii="Times New Roman" w:hAnsi="Times New Roman" w:cs="Times New Roman"/>
          <w:sz w:val="24"/>
          <w:szCs w:val="24"/>
        </w:rPr>
        <w:t xml:space="preserve">w przyszłości. Monitorowanie programu będzie prowadzone przez Ośrodek Pomocy Społecznej </w:t>
      </w:r>
      <w:r w:rsidR="00CE146C">
        <w:rPr>
          <w:rFonts w:ascii="Times New Roman" w:hAnsi="Times New Roman" w:cs="Times New Roman"/>
          <w:sz w:val="24"/>
          <w:szCs w:val="24"/>
        </w:rPr>
        <w:t xml:space="preserve">    </w:t>
      </w:r>
      <w:r>
        <w:rPr>
          <w:rFonts w:ascii="Times New Roman" w:hAnsi="Times New Roman" w:cs="Times New Roman"/>
          <w:sz w:val="24"/>
          <w:szCs w:val="24"/>
        </w:rPr>
        <w:t xml:space="preserve">w Lubszy na podstawie informacji uzyskanych od realizatorów programu. </w:t>
      </w:r>
    </w:p>
    <w:p w:rsidR="00D622F3" w:rsidRDefault="00D622F3" w:rsidP="00D622F3">
      <w:pPr>
        <w:autoSpaceDE w:val="0"/>
        <w:autoSpaceDN w:val="0"/>
        <w:adjustRightInd w:val="0"/>
        <w:spacing w:after="100" w:line="240" w:lineRule="auto"/>
        <w:jc w:val="both"/>
        <w:rPr>
          <w:rFonts w:ascii="Times New Roman" w:hAnsi="Times New Roman" w:cs="Times New Roman"/>
          <w:sz w:val="24"/>
          <w:szCs w:val="24"/>
        </w:rPr>
      </w:pPr>
      <w:r w:rsidRPr="00D622F3">
        <w:rPr>
          <w:rFonts w:ascii="Times New Roman" w:hAnsi="Times New Roman" w:cs="Times New Roman"/>
          <w:sz w:val="24"/>
          <w:szCs w:val="24"/>
        </w:rPr>
        <w:t>Przy ocenie programu b</w:t>
      </w:r>
      <w:r>
        <w:rPr>
          <w:rFonts w:ascii="Times New Roman" w:hAnsi="Times New Roman" w:cs="Times New Roman"/>
          <w:sz w:val="24"/>
          <w:szCs w:val="24"/>
        </w:rPr>
        <w:t>ędą brane pod uwagę następujące wskaźniki:</w:t>
      </w:r>
    </w:p>
    <w:p w:rsidR="00D622F3" w:rsidRDefault="00D622F3" w:rsidP="00D622F3">
      <w:pPr>
        <w:numPr>
          <w:ilvl w:val="0"/>
          <w:numId w:val="2"/>
        </w:numPr>
        <w:autoSpaceDE w:val="0"/>
        <w:autoSpaceDN w:val="0"/>
        <w:adjustRightInd w:val="0"/>
        <w:spacing w:after="100" w:line="240" w:lineRule="auto"/>
        <w:ind w:left="720" w:hanging="360"/>
        <w:jc w:val="both"/>
        <w:rPr>
          <w:rFonts w:ascii="Times New Roman" w:hAnsi="Times New Roman" w:cs="Times New Roman"/>
          <w:sz w:val="24"/>
          <w:szCs w:val="24"/>
        </w:rPr>
      </w:pPr>
      <w:r w:rsidRPr="00D622F3">
        <w:rPr>
          <w:rFonts w:ascii="Times New Roman" w:hAnsi="Times New Roman" w:cs="Times New Roman"/>
          <w:sz w:val="24"/>
          <w:szCs w:val="24"/>
        </w:rPr>
        <w:t>Liczba osób/rodzin obj</w:t>
      </w:r>
      <w:r>
        <w:rPr>
          <w:rFonts w:ascii="Times New Roman" w:hAnsi="Times New Roman" w:cs="Times New Roman"/>
          <w:sz w:val="24"/>
          <w:szCs w:val="24"/>
        </w:rPr>
        <w:t>ętych pomocą społeczną, w tym z powodu przemocy w rodzinie,</w:t>
      </w:r>
    </w:p>
    <w:p w:rsidR="00D622F3" w:rsidRPr="00D622F3" w:rsidRDefault="00D622F3" w:rsidP="00D622F3">
      <w:pPr>
        <w:numPr>
          <w:ilvl w:val="0"/>
          <w:numId w:val="2"/>
        </w:numPr>
        <w:autoSpaceDE w:val="0"/>
        <w:autoSpaceDN w:val="0"/>
        <w:adjustRightInd w:val="0"/>
        <w:spacing w:after="100" w:line="240" w:lineRule="auto"/>
        <w:ind w:left="720" w:hanging="360"/>
        <w:jc w:val="both"/>
        <w:rPr>
          <w:rFonts w:ascii="Times New Roman" w:hAnsi="Times New Roman" w:cs="Times New Roman"/>
          <w:sz w:val="24"/>
          <w:szCs w:val="24"/>
        </w:rPr>
      </w:pPr>
      <w:r w:rsidRPr="00D622F3">
        <w:rPr>
          <w:rFonts w:ascii="Times New Roman" w:hAnsi="Times New Roman" w:cs="Times New Roman"/>
          <w:sz w:val="24"/>
          <w:szCs w:val="24"/>
        </w:rPr>
        <w:t xml:space="preserve">Liczba porad udzielonych w Punkcie Konsultacyjnym, w tym z powodu przemocy         </w:t>
      </w:r>
      <w:r w:rsidR="00CE146C">
        <w:rPr>
          <w:rFonts w:ascii="Times New Roman" w:hAnsi="Times New Roman" w:cs="Times New Roman"/>
          <w:sz w:val="24"/>
          <w:szCs w:val="24"/>
        </w:rPr>
        <w:t xml:space="preserve">        </w:t>
      </w:r>
      <w:r w:rsidRPr="00D622F3">
        <w:rPr>
          <w:rFonts w:ascii="Times New Roman" w:hAnsi="Times New Roman" w:cs="Times New Roman"/>
          <w:sz w:val="24"/>
          <w:szCs w:val="24"/>
        </w:rPr>
        <w:t xml:space="preserve"> </w:t>
      </w:r>
      <w:r w:rsidR="00CE146C">
        <w:rPr>
          <w:rFonts w:ascii="Times New Roman" w:hAnsi="Times New Roman" w:cs="Times New Roman"/>
          <w:sz w:val="24"/>
          <w:szCs w:val="24"/>
        </w:rPr>
        <w:t xml:space="preserve">w </w:t>
      </w:r>
      <w:r w:rsidRPr="00D622F3">
        <w:rPr>
          <w:rFonts w:ascii="Times New Roman" w:hAnsi="Times New Roman" w:cs="Times New Roman"/>
          <w:sz w:val="24"/>
          <w:szCs w:val="24"/>
        </w:rPr>
        <w:t>rodzinie,</w:t>
      </w:r>
    </w:p>
    <w:p w:rsidR="00D622F3" w:rsidRDefault="00D622F3" w:rsidP="00D622F3">
      <w:pPr>
        <w:numPr>
          <w:ilvl w:val="0"/>
          <w:numId w:val="2"/>
        </w:numPr>
        <w:autoSpaceDE w:val="0"/>
        <w:autoSpaceDN w:val="0"/>
        <w:adjustRightInd w:val="0"/>
        <w:spacing w:after="100" w:line="240" w:lineRule="auto"/>
        <w:ind w:left="720" w:hanging="360"/>
        <w:jc w:val="both"/>
        <w:rPr>
          <w:rFonts w:ascii="Times New Roman" w:hAnsi="Times New Roman" w:cs="Times New Roman"/>
          <w:sz w:val="24"/>
          <w:szCs w:val="24"/>
        </w:rPr>
      </w:pPr>
      <w:r w:rsidRPr="00D622F3">
        <w:rPr>
          <w:rFonts w:ascii="Times New Roman" w:hAnsi="Times New Roman" w:cs="Times New Roman"/>
          <w:sz w:val="24"/>
          <w:szCs w:val="24"/>
        </w:rPr>
        <w:t>Liczba osób zg</w:t>
      </w:r>
      <w:r>
        <w:rPr>
          <w:rFonts w:ascii="Times New Roman" w:hAnsi="Times New Roman" w:cs="Times New Roman"/>
          <w:sz w:val="24"/>
          <w:szCs w:val="24"/>
        </w:rPr>
        <w:t>łoszonych do GKRPA, w tym z powodu przemocy w rodzinie,</w:t>
      </w:r>
    </w:p>
    <w:p w:rsidR="00D622F3" w:rsidRDefault="00D622F3" w:rsidP="00D622F3">
      <w:pPr>
        <w:numPr>
          <w:ilvl w:val="0"/>
          <w:numId w:val="2"/>
        </w:numPr>
        <w:autoSpaceDE w:val="0"/>
        <w:autoSpaceDN w:val="0"/>
        <w:adjustRightInd w:val="0"/>
        <w:spacing w:after="100" w:line="240" w:lineRule="auto"/>
        <w:ind w:left="720" w:hanging="360"/>
        <w:jc w:val="both"/>
        <w:rPr>
          <w:rFonts w:ascii="Times New Roman" w:hAnsi="Times New Roman" w:cs="Times New Roman"/>
          <w:sz w:val="24"/>
          <w:szCs w:val="24"/>
        </w:rPr>
      </w:pPr>
      <w:r w:rsidRPr="00D622F3">
        <w:rPr>
          <w:rFonts w:ascii="Times New Roman" w:hAnsi="Times New Roman" w:cs="Times New Roman"/>
          <w:sz w:val="24"/>
          <w:szCs w:val="24"/>
        </w:rPr>
        <w:t>Liczba dzieci ucz</w:t>
      </w:r>
      <w:r>
        <w:rPr>
          <w:rFonts w:ascii="Times New Roman" w:hAnsi="Times New Roman" w:cs="Times New Roman"/>
          <w:sz w:val="24"/>
          <w:szCs w:val="24"/>
        </w:rPr>
        <w:t xml:space="preserve">ęszczających do placówek oświatowych w których występuję przemoc </w:t>
      </w:r>
      <w:r w:rsidR="00CE146C">
        <w:rPr>
          <w:rFonts w:ascii="Times New Roman" w:hAnsi="Times New Roman" w:cs="Times New Roman"/>
          <w:sz w:val="24"/>
          <w:szCs w:val="24"/>
        </w:rPr>
        <w:t xml:space="preserve">    </w:t>
      </w:r>
      <w:r>
        <w:rPr>
          <w:rFonts w:ascii="Times New Roman" w:hAnsi="Times New Roman" w:cs="Times New Roman"/>
          <w:sz w:val="24"/>
          <w:szCs w:val="24"/>
        </w:rPr>
        <w:t>w rodzinie, w tym liczba założonych przez placówki oświatowe Niebieskich Kart.</w:t>
      </w:r>
    </w:p>
    <w:p w:rsidR="00D622F3" w:rsidRDefault="00D622F3" w:rsidP="00D622F3">
      <w:pPr>
        <w:numPr>
          <w:ilvl w:val="0"/>
          <w:numId w:val="2"/>
        </w:numPr>
        <w:autoSpaceDE w:val="0"/>
        <w:autoSpaceDN w:val="0"/>
        <w:adjustRightInd w:val="0"/>
        <w:spacing w:after="100" w:line="240" w:lineRule="auto"/>
        <w:ind w:left="720" w:hanging="360"/>
        <w:jc w:val="both"/>
        <w:rPr>
          <w:rFonts w:ascii="Times New Roman" w:hAnsi="Times New Roman" w:cs="Times New Roman"/>
          <w:sz w:val="24"/>
          <w:szCs w:val="24"/>
        </w:rPr>
      </w:pPr>
      <w:r w:rsidRPr="00D622F3">
        <w:rPr>
          <w:rFonts w:ascii="Times New Roman" w:hAnsi="Times New Roman" w:cs="Times New Roman"/>
          <w:sz w:val="24"/>
          <w:szCs w:val="24"/>
        </w:rPr>
        <w:t>Liczba prowadzonych  kampanii informacyjno-edukacyjnych (lokalna prasa, Internet, ulotki, broszury) na temat zjawiska przemocy i mo</w:t>
      </w:r>
      <w:r>
        <w:rPr>
          <w:rFonts w:ascii="Times New Roman" w:hAnsi="Times New Roman" w:cs="Times New Roman"/>
          <w:sz w:val="24"/>
          <w:szCs w:val="24"/>
        </w:rPr>
        <w:t>żliwości jej przeciwdziałania.</w:t>
      </w:r>
    </w:p>
    <w:p w:rsidR="00D622F3" w:rsidRDefault="00D622F3" w:rsidP="00D622F3">
      <w:pPr>
        <w:numPr>
          <w:ilvl w:val="0"/>
          <w:numId w:val="2"/>
        </w:numPr>
        <w:autoSpaceDE w:val="0"/>
        <w:autoSpaceDN w:val="0"/>
        <w:adjustRightInd w:val="0"/>
        <w:spacing w:after="100" w:line="240" w:lineRule="auto"/>
        <w:ind w:left="720" w:hanging="360"/>
        <w:jc w:val="both"/>
        <w:rPr>
          <w:rFonts w:ascii="Times New Roman" w:hAnsi="Times New Roman" w:cs="Times New Roman"/>
          <w:sz w:val="24"/>
          <w:szCs w:val="24"/>
        </w:rPr>
      </w:pPr>
      <w:r w:rsidRPr="00D622F3">
        <w:rPr>
          <w:rFonts w:ascii="Times New Roman" w:hAnsi="Times New Roman" w:cs="Times New Roman"/>
          <w:sz w:val="24"/>
          <w:szCs w:val="24"/>
        </w:rPr>
        <w:t>Liczba rozpowszechnionych materia</w:t>
      </w:r>
      <w:r>
        <w:rPr>
          <w:rFonts w:ascii="Times New Roman" w:hAnsi="Times New Roman" w:cs="Times New Roman"/>
          <w:sz w:val="24"/>
          <w:szCs w:val="24"/>
        </w:rPr>
        <w:t xml:space="preserve">łów informacyjnych (ulotek, broszur, plakatów) </w:t>
      </w:r>
      <w:r>
        <w:rPr>
          <w:rFonts w:ascii="Times New Roman" w:hAnsi="Times New Roman" w:cs="Times New Roman"/>
          <w:sz w:val="24"/>
          <w:szCs w:val="24"/>
        </w:rPr>
        <w:br/>
      </w:r>
      <w:r w:rsidRPr="00D622F3">
        <w:rPr>
          <w:rFonts w:ascii="Times New Roman" w:hAnsi="Times New Roman" w:cs="Times New Roman"/>
          <w:sz w:val="24"/>
          <w:szCs w:val="24"/>
        </w:rPr>
        <w:t xml:space="preserve">  o przemocy  w rodzinie i mo</w:t>
      </w:r>
      <w:r>
        <w:rPr>
          <w:rFonts w:ascii="Times New Roman" w:hAnsi="Times New Roman" w:cs="Times New Roman"/>
          <w:sz w:val="24"/>
          <w:szCs w:val="24"/>
        </w:rPr>
        <w:t>żliwościach uzyskania pomocy.</w:t>
      </w:r>
    </w:p>
    <w:p w:rsidR="00D622F3" w:rsidRDefault="00D622F3" w:rsidP="00D622F3">
      <w:pPr>
        <w:numPr>
          <w:ilvl w:val="0"/>
          <w:numId w:val="2"/>
        </w:numPr>
        <w:autoSpaceDE w:val="0"/>
        <w:autoSpaceDN w:val="0"/>
        <w:adjustRightInd w:val="0"/>
        <w:spacing w:after="100" w:line="240" w:lineRule="auto"/>
        <w:ind w:left="720" w:hanging="360"/>
        <w:jc w:val="both"/>
        <w:rPr>
          <w:rFonts w:ascii="Times New Roman" w:hAnsi="Times New Roman" w:cs="Times New Roman"/>
          <w:sz w:val="24"/>
          <w:szCs w:val="24"/>
        </w:rPr>
      </w:pPr>
      <w:r w:rsidRPr="00D622F3">
        <w:rPr>
          <w:rFonts w:ascii="Times New Roman" w:hAnsi="Times New Roman" w:cs="Times New Roman"/>
          <w:sz w:val="24"/>
          <w:szCs w:val="24"/>
        </w:rPr>
        <w:t>Liczba zrealizowanych programów profilaktycznych, informacyjnych  adresowanych do dzieci, m</w:t>
      </w:r>
      <w:r>
        <w:rPr>
          <w:rFonts w:ascii="Times New Roman" w:hAnsi="Times New Roman" w:cs="Times New Roman"/>
          <w:sz w:val="24"/>
          <w:szCs w:val="24"/>
        </w:rPr>
        <w:t>łodzieży , rodziców i   nauczycieli.</w:t>
      </w:r>
    </w:p>
    <w:p w:rsidR="00D622F3" w:rsidRDefault="00D622F3" w:rsidP="00D622F3">
      <w:pPr>
        <w:numPr>
          <w:ilvl w:val="0"/>
          <w:numId w:val="2"/>
        </w:numPr>
        <w:autoSpaceDE w:val="0"/>
        <w:autoSpaceDN w:val="0"/>
        <w:adjustRightInd w:val="0"/>
        <w:spacing w:after="100" w:line="240" w:lineRule="auto"/>
        <w:ind w:left="720" w:hanging="360"/>
        <w:jc w:val="both"/>
        <w:rPr>
          <w:rFonts w:ascii="Times New Roman" w:hAnsi="Times New Roman" w:cs="Times New Roman"/>
          <w:sz w:val="24"/>
          <w:szCs w:val="24"/>
        </w:rPr>
      </w:pPr>
      <w:r w:rsidRPr="00D622F3">
        <w:rPr>
          <w:rFonts w:ascii="Times New Roman" w:hAnsi="Times New Roman" w:cs="Times New Roman"/>
          <w:sz w:val="24"/>
          <w:szCs w:val="24"/>
        </w:rPr>
        <w:t>Liczba zrealizowanych programów profilaktycznych ukierunkowanych na rozwój umiej</w:t>
      </w:r>
      <w:r>
        <w:rPr>
          <w:rFonts w:ascii="Times New Roman" w:hAnsi="Times New Roman" w:cs="Times New Roman"/>
          <w:sz w:val="24"/>
          <w:szCs w:val="24"/>
        </w:rPr>
        <w:t>ętności wychowawczych rodziców, ze szczególnym uwzględnieniem wychowywania  bez przemocy.</w:t>
      </w:r>
    </w:p>
    <w:p w:rsidR="00D622F3" w:rsidRDefault="00D622F3" w:rsidP="00D622F3">
      <w:pPr>
        <w:numPr>
          <w:ilvl w:val="0"/>
          <w:numId w:val="2"/>
        </w:numPr>
        <w:autoSpaceDE w:val="0"/>
        <w:autoSpaceDN w:val="0"/>
        <w:adjustRightInd w:val="0"/>
        <w:spacing w:after="0" w:line="240" w:lineRule="auto"/>
        <w:ind w:left="720" w:hanging="360"/>
        <w:jc w:val="both"/>
        <w:rPr>
          <w:rFonts w:ascii="Times New Roman" w:hAnsi="Times New Roman" w:cs="Times New Roman"/>
          <w:sz w:val="24"/>
          <w:szCs w:val="24"/>
        </w:rPr>
      </w:pPr>
      <w:r w:rsidRPr="00D622F3">
        <w:rPr>
          <w:rFonts w:ascii="Times New Roman" w:hAnsi="Times New Roman" w:cs="Times New Roman"/>
          <w:sz w:val="24"/>
          <w:szCs w:val="24"/>
        </w:rPr>
        <w:t>Liczba przeszkolonych grup zawodowych z obszaru przeciwdzia</w:t>
      </w:r>
      <w:r>
        <w:rPr>
          <w:rFonts w:ascii="Times New Roman" w:hAnsi="Times New Roman" w:cs="Times New Roman"/>
          <w:sz w:val="24"/>
          <w:szCs w:val="24"/>
        </w:rPr>
        <w:t xml:space="preserve">łania przemocy              </w:t>
      </w:r>
      <w:r w:rsidR="00CE146C">
        <w:rPr>
          <w:rFonts w:ascii="Times New Roman" w:hAnsi="Times New Roman" w:cs="Times New Roman"/>
          <w:sz w:val="24"/>
          <w:szCs w:val="24"/>
        </w:rPr>
        <w:t xml:space="preserve">        </w:t>
      </w:r>
      <w:r>
        <w:rPr>
          <w:rFonts w:ascii="Times New Roman" w:hAnsi="Times New Roman" w:cs="Times New Roman"/>
          <w:sz w:val="24"/>
          <w:szCs w:val="24"/>
        </w:rPr>
        <w:t>w rodzinie  dla   potrzeb współpracy w grupach roboczych.</w:t>
      </w:r>
    </w:p>
    <w:p w:rsidR="00D622F3" w:rsidRDefault="00D622F3" w:rsidP="00D622F3">
      <w:pPr>
        <w:numPr>
          <w:ilvl w:val="0"/>
          <w:numId w:val="2"/>
        </w:numPr>
        <w:autoSpaceDE w:val="0"/>
        <w:autoSpaceDN w:val="0"/>
        <w:adjustRightInd w:val="0"/>
        <w:spacing w:after="0" w:line="240" w:lineRule="auto"/>
        <w:ind w:left="720" w:hanging="360"/>
        <w:jc w:val="both"/>
        <w:rPr>
          <w:rFonts w:ascii="Times New Roman" w:hAnsi="Times New Roman" w:cs="Times New Roman"/>
          <w:sz w:val="24"/>
          <w:szCs w:val="24"/>
        </w:rPr>
      </w:pPr>
      <w:r w:rsidRPr="00D622F3">
        <w:rPr>
          <w:rFonts w:ascii="Times New Roman" w:hAnsi="Times New Roman" w:cs="Times New Roman"/>
          <w:sz w:val="24"/>
          <w:szCs w:val="24"/>
        </w:rPr>
        <w:t>Liczba szkole</w:t>
      </w:r>
      <w:r>
        <w:rPr>
          <w:rFonts w:ascii="Times New Roman" w:hAnsi="Times New Roman" w:cs="Times New Roman"/>
          <w:sz w:val="24"/>
          <w:szCs w:val="24"/>
        </w:rPr>
        <w:t>ń członków grup roboczych dotyczących problemu przemocy w rodzinie.</w:t>
      </w:r>
    </w:p>
    <w:p w:rsidR="00D622F3" w:rsidRDefault="00D622F3" w:rsidP="00D622F3">
      <w:pPr>
        <w:numPr>
          <w:ilvl w:val="0"/>
          <w:numId w:val="2"/>
        </w:numPr>
        <w:autoSpaceDE w:val="0"/>
        <w:autoSpaceDN w:val="0"/>
        <w:adjustRightInd w:val="0"/>
        <w:spacing w:after="100" w:line="240" w:lineRule="auto"/>
        <w:ind w:left="720" w:hanging="360"/>
        <w:jc w:val="both"/>
        <w:rPr>
          <w:rFonts w:ascii="Times New Roman" w:hAnsi="Times New Roman" w:cs="Times New Roman"/>
          <w:sz w:val="24"/>
          <w:szCs w:val="24"/>
        </w:rPr>
      </w:pPr>
      <w:r>
        <w:rPr>
          <w:rFonts w:ascii="Times New Roman" w:hAnsi="Times New Roman" w:cs="Times New Roman"/>
          <w:sz w:val="24"/>
          <w:szCs w:val="24"/>
          <w:lang w:val="en-US"/>
        </w:rPr>
        <w:t>Ilo</w:t>
      </w:r>
      <w:r>
        <w:rPr>
          <w:rFonts w:ascii="Times New Roman" w:hAnsi="Times New Roman" w:cs="Times New Roman"/>
          <w:sz w:val="24"/>
          <w:szCs w:val="24"/>
        </w:rPr>
        <w:t>ść założonych Niebieskich Kart.</w:t>
      </w:r>
    </w:p>
    <w:p w:rsidR="00D622F3" w:rsidRPr="00D622F3" w:rsidRDefault="00D622F3" w:rsidP="00D622F3">
      <w:pPr>
        <w:numPr>
          <w:ilvl w:val="0"/>
          <w:numId w:val="2"/>
        </w:numPr>
        <w:autoSpaceDE w:val="0"/>
        <w:autoSpaceDN w:val="0"/>
        <w:adjustRightInd w:val="0"/>
        <w:spacing w:after="100" w:line="240" w:lineRule="auto"/>
        <w:ind w:left="720" w:hanging="360"/>
        <w:jc w:val="both"/>
        <w:rPr>
          <w:rFonts w:ascii="Times New Roman" w:hAnsi="Times New Roman" w:cs="Times New Roman"/>
          <w:sz w:val="24"/>
          <w:szCs w:val="24"/>
        </w:rPr>
      </w:pPr>
      <w:r w:rsidRPr="00D622F3">
        <w:rPr>
          <w:rFonts w:ascii="Times New Roman" w:hAnsi="Times New Roman" w:cs="Times New Roman"/>
          <w:sz w:val="24"/>
          <w:szCs w:val="24"/>
        </w:rPr>
        <w:t xml:space="preserve">Liczba ofiar przemocy w rodzinie. </w:t>
      </w:r>
    </w:p>
    <w:p w:rsidR="00D622F3" w:rsidRDefault="00D622F3" w:rsidP="00D622F3">
      <w:pPr>
        <w:numPr>
          <w:ilvl w:val="0"/>
          <w:numId w:val="2"/>
        </w:numPr>
        <w:autoSpaceDE w:val="0"/>
        <w:autoSpaceDN w:val="0"/>
        <w:adjustRightInd w:val="0"/>
        <w:spacing w:after="0" w:line="240" w:lineRule="auto"/>
        <w:ind w:left="720" w:hanging="360"/>
        <w:jc w:val="both"/>
        <w:rPr>
          <w:rFonts w:ascii="Times New Roman" w:hAnsi="Times New Roman" w:cs="Times New Roman"/>
          <w:sz w:val="24"/>
          <w:szCs w:val="24"/>
        </w:rPr>
      </w:pPr>
      <w:r w:rsidRPr="00D622F3">
        <w:rPr>
          <w:rFonts w:ascii="Times New Roman" w:hAnsi="Times New Roman" w:cs="Times New Roman"/>
          <w:sz w:val="24"/>
          <w:szCs w:val="24"/>
        </w:rPr>
        <w:t>Liczba osób bior</w:t>
      </w:r>
      <w:r>
        <w:rPr>
          <w:rFonts w:ascii="Times New Roman" w:hAnsi="Times New Roman" w:cs="Times New Roman"/>
          <w:sz w:val="24"/>
          <w:szCs w:val="24"/>
        </w:rPr>
        <w:t>ących udział w  programach pomocy terapeutycznej dla osób doznających przemocy w rodzinie.</w:t>
      </w:r>
    </w:p>
    <w:p w:rsidR="00D622F3" w:rsidRDefault="00D622F3" w:rsidP="00D622F3">
      <w:pPr>
        <w:numPr>
          <w:ilvl w:val="0"/>
          <w:numId w:val="2"/>
        </w:numPr>
        <w:autoSpaceDE w:val="0"/>
        <w:autoSpaceDN w:val="0"/>
        <w:adjustRightInd w:val="0"/>
        <w:spacing w:after="0" w:line="240" w:lineRule="auto"/>
        <w:ind w:left="720" w:hanging="360"/>
        <w:jc w:val="both"/>
        <w:rPr>
          <w:rFonts w:ascii="Times New Roman" w:hAnsi="Times New Roman" w:cs="Times New Roman"/>
          <w:sz w:val="24"/>
          <w:szCs w:val="24"/>
        </w:rPr>
      </w:pPr>
      <w:r w:rsidRPr="00D622F3">
        <w:rPr>
          <w:rFonts w:ascii="Times New Roman" w:hAnsi="Times New Roman" w:cs="Times New Roman"/>
          <w:sz w:val="24"/>
          <w:szCs w:val="24"/>
        </w:rPr>
        <w:t>Liczba osób bior</w:t>
      </w:r>
      <w:r>
        <w:rPr>
          <w:rFonts w:ascii="Times New Roman" w:hAnsi="Times New Roman" w:cs="Times New Roman"/>
          <w:sz w:val="24"/>
          <w:szCs w:val="24"/>
        </w:rPr>
        <w:t>ących udział w programach korekcyjno – edukacyjnych dla osób stosujących  przemoc w rodzinie.</w:t>
      </w:r>
    </w:p>
    <w:p w:rsidR="00D622F3" w:rsidRPr="00D622F3" w:rsidRDefault="00D622F3" w:rsidP="00D622F3">
      <w:pPr>
        <w:autoSpaceDE w:val="0"/>
        <w:autoSpaceDN w:val="0"/>
        <w:adjustRightInd w:val="0"/>
        <w:spacing w:after="100" w:line="259" w:lineRule="atLeast"/>
        <w:jc w:val="both"/>
        <w:rPr>
          <w:rFonts w:ascii="Times New Roman" w:hAnsi="Times New Roman" w:cs="Times New Roman"/>
          <w:color w:val="FF0000"/>
          <w:sz w:val="24"/>
          <w:szCs w:val="24"/>
        </w:rPr>
      </w:pPr>
    </w:p>
    <w:p w:rsidR="001F4BC0" w:rsidRPr="005A3A60" w:rsidRDefault="005A3A60" w:rsidP="005A3A60">
      <w:pPr>
        <w:spacing w:after="0" w:line="240" w:lineRule="auto"/>
        <w:jc w:val="right"/>
        <w:rPr>
          <w:i/>
        </w:rPr>
      </w:pPr>
      <w:r w:rsidRPr="005A3A60">
        <w:rPr>
          <w:i/>
        </w:rPr>
        <w:t>Przewodniczący Rady Gminy</w:t>
      </w:r>
    </w:p>
    <w:p w:rsidR="005A3A60" w:rsidRDefault="005A3A60" w:rsidP="005A3A60">
      <w:pPr>
        <w:spacing w:after="0" w:line="240" w:lineRule="auto"/>
        <w:jc w:val="center"/>
        <w:rPr>
          <w:i/>
        </w:rPr>
      </w:pPr>
      <w:r>
        <w:rPr>
          <w:i/>
        </w:rPr>
        <w:t xml:space="preserve">                                                                                                                                                    </w:t>
      </w:r>
      <w:r w:rsidRPr="005A3A60">
        <w:rPr>
          <w:i/>
        </w:rPr>
        <w:t>Lubsza</w:t>
      </w:r>
    </w:p>
    <w:p w:rsidR="005A3A60" w:rsidRPr="005A3A60" w:rsidRDefault="005A3A60" w:rsidP="005A3A60">
      <w:pPr>
        <w:spacing w:after="0" w:line="240" w:lineRule="auto"/>
        <w:jc w:val="right"/>
        <w:rPr>
          <w:i/>
        </w:rPr>
      </w:pPr>
    </w:p>
    <w:p w:rsidR="005A3A60" w:rsidRPr="005A3A60" w:rsidRDefault="005A3A60" w:rsidP="005A3A60">
      <w:pPr>
        <w:spacing w:after="0" w:line="240" w:lineRule="auto"/>
        <w:jc w:val="center"/>
        <w:rPr>
          <w:i/>
        </w:rPr>
      </w:pPr>
      <w:r>
        <w:rPr>
          <w:i/>
        </w:rPr>
        <w:t xml:space="preserve">                                                                                                                                                </w:t>
      </w:r>
      <w:r w:rsidRPr="005A3A60">
        <w:rPr>
          <w:i/>
        </w:rPr>
        <w:t>Jan Minosora</w:t>
      </w:r>
    </w:p>
    <w:sectPr w:rsidR="005A3A60" w:rsidRPr="005A3A60" w:rsidSect="00616A5A">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206A" w:rsidRDefault="0038206A" w:rsidP="007C2014">
      <w:pPr>
        <w:spacing w:after="0" w:line="240" w:lineRule="auto"/>
      </w:pPr>
      <w:r>
        <w:separator/>
      </w:r>
    </w:p>
  </w:endnote>
  <w:endnote w:type="continuationSeparator" w:id="0">
    <w:p w:rsidR="0038206A" w:rsidRDefault="0038206A" w:rsidP="007C2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etter Gothic">
    <w:altName w:val="Courier New"/>
    <w:panose1 w:val="00000000000000000000"/>
    <w:charset w:val="00"/>
    <w:family w:val="auto"/>
    <w:notTrueType/>
    <w:pitch w:val="default"/>
    <w:sig w:usb0="00000003" w:usb1="00000000" w:usb2="00000000" w:usb3="00000000" w:csb0="00000001" w:csb1="00000000"/>
  </w:font>
  <w:font w:name="Albertus Medium">
    <w:altName w:val="Times New Roman"/>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206A" w:rsidRDefault="0038206A" w:rsidP="007C2014">
      <w:pPr>
        <w:spacing w:after="0" w:line="240" w:lineRule="auto"/>
      </w:pPr>
      <w:r>
        <w:separator/>
      </w:r>
    </w:p>
  </w:footnote>
  <w:footnote w:type="continuationSeparator" w:id="0">
    <w:p w:rsidR="0038206A" w:rsidRDefault="0038206A" w:rsidP="007C20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7782F52"/>
    <w:lvl w:ilvl="0">
      <w:numFmt w:val="bullet"/>
      <w:lvlText w:val="*"/>
      <w:lvlJc w:val="left"/>
    </w:lvl>
  </w:abstractNum>
  <w:abstractNum w:abstractNumId="1" w15:restartNumberingAfterBreak="0">
    <w:nsid w:val="2C3A5B36"/>
    <w:multiLevelType w:val="multilevel"/>
    <w:tmpl w:val="E14818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6B5DD2"/>
    <w:multiLevelType w:val="hybridMultilevel"/>
    <w:tmpl w:val="1B26CC8E"/>
    <w:lvl w:ilvl="0" w:tplc="21B689BE">
      <w:start w:val="1"/>
      <w:numFmt w:val="upperRoman"/>
      <w:lvlText w:val="%1."/>
      <w:lvlJc w:val="left"/>
      <w:pPr>
        <w:ind w:left="108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lvlOverride w:ilvl="0">
      <w:lvl w:ilvl="0">
        <w:numFmt w:val="bullet"/>
        <w:lvlText w:val=""/>
        <w:legacy w:legacy="1" w:legacySpace="0" w:legacyIndent="360"/>
        <w:lvlJc w:val="left"/>
        <w:rPr>
          <w:rFonts w:ascii="Symbol" w:hAnsi="Symbol" w:hint="default"/>
        </w:rPr>
      </w:lvl>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4C8"/>
    <w:rsid w:val="00032062"/>
    <w:rsid w:val="00105FF8"/>
    <w:rsid w:val="00130280"/>
    <w:rsid w:val="001D3727"/>
    <w:rsid w:val="001F4BC0"/>
    <w:rsid w:val="001F55F6"/>
    <w:rsid w:val="00214C74"/>
    <w:rsid w:val="00237456"/>
    <w:rsid w:val="002D4476"/>
    <w:rsid w:val="002D5D0F"/>
    <w:rsid w:val="003435C8"/>
    <w:rsid w:val="0038206A"/>
    <w:rsid w:val="003860F1"/>
    <w:rsid w:val="003C5E6B"/>
    <w:rsid w:val="00492277"/>
    <w:rsid w:val="004A4D9B"/>
    <w:rsid w:val="005619E9"/>
    <w:rsid w:val="005A3A60"/>
    <w:rsid w:val="006D22DD"/>
    <w:rsid w:val="00717C36"/>
    <w:rsid w:val="0074638A"/>
    <w:rsid w:val="007874CD"/>
    <w:rsid w:val="007A0D0B"/>
    <w:rsid w:val="007C2014"/>
    <w:rsid w:val="007C30D3"/>
    <w:rsid w:val="007D7E48"/>
    <w:rsid w:val="007F29AC"/>
    <w:rsid w:val="008C12B2"/>
    <w:rsid w:val="008C2FAF"/>
    <w:rsid w:val="00900659"/>
    <w:rsid w:val="00925334"/>
    <w:rsid w:val="00970D1D"/>
    <w:rsid w:val="009E264B"/>
    <w:rsid w:val="00AA31C9"/>
    <w:rsid w:val="00AC7B39"/>
    <w:rsid w:val="00BB79BD"/>
    <w:rsid w:val="00CE146C"/>
    <w:rsid w:val="00CF54C8"/>
    <w:rsid w:val="00D34446"/>
    <w:rsid w:val="00D622F3"/>
    <w:rsid w:val="00DD2734"/>
    <w:rsid w:val="00E2308F"/>
    <w:rsid w:val="00E35CED"/>
    <w:rsid w:val="00EB0904"/>
    <w:rsid w:val="00F847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1B6743-1163-4C29-8DE4-0B72F068A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C201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C2014"/>
  </w:style>
  <w:style w:type="paragraph" w:styleId="Stopka">
    <w:name w:val="footer"/>
    <w:basedOn w:val="Normalny"/>
    <w:link w:val="StopkaZnak"/>
    <w:uiPriority w:val="99"/>
    <w:unhideWhenUsed/>
    <w:rsid w:val="007C201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C2014"/>
  </w:style>
  <w:style w:type="table" w:styleId="Tabela-Siatka">
    <w:name w:val="Table Grid"/>
    <w:basedOn w:val="Standardowy"/>
    <w:uiPriority w:val="39"/>
    <w:rsid w:val="00214C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CE146C"/>
    <w:pPr>
      <w:ind w:left="720"/>
      <w:contextualSpacing/>
    </w:pPr>
  </w:style>
  <w:style w:type="paragraph" w:styleId="Tekstdymka">
    <w:name w:val="Balloon Text"/>
    <w:basedOn w:val="Normalny"/>
    <w:link w:val="TekstdymkaZnak"/>
    <w:uiPriority w:val="99"/>
    <w:semiHidden/>
    <w:unhideWhenUsed/>
    <w:rsid w:val="00105FF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05FF8"/>
    <w:rPr>
      <w:rFonts w:ascii="Tahoma" w:hAnsi="Tahoma" w:cs="Tahoma"/>
      <w:sz w:val="16"/>
      <w:szCs w:val="16"/>
    </w:rPr>
  </w:style>
  <w:style w:type="paragraph" w:customStyle="1" w:styleId="Default">
    <w:name w:val="Default"/>
    <w:rsid w:val="00E2308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970079">
      <w:bodyDiv w:val="1"/>
      <w:marLeft w:val="0"/>
      <w:marRight w:val="0"/>
      <w:marTop w:val="0"/>
      <w:marBottom w:val="0"/>
      <w:divBdr>
        <w:top w:val="none" w:sz="0" w:space="0" w:color="auto"/>
        <w:left w:val="none" w:sz="0" w:space="0" w:color="auto"/>
        <w:bottom w:val="none" w:sz="0" w:space="0" w:color="auto"/>
        <w:right w:val="none" w:sz="0" w:space="0" w:color="auto"/>
      </w:divBdr>
      <w:divsChild>
        <w:div w:id="13499411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hart" Target="charts/chart5.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zukaj.sluzbazdrowia.pl/Poradnia-terapii-uzaleznienia-i-wspoluzaleznienia-od-alkoholu/Opolskie/Specjalistyczny-zaklad-opieki-zdrowotnej-beta-s-c/S7,s1744,W16,j13621.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4.xml"/><Relationship Id="rId5" Type="http://schemas.openxmlformats.org/officeDocument/2006/relationships/footnotes" Target="footnotes.xml"/><Relationship Id="rId15" Type="http://schemas.openxmlformats.org/officeDocument/2006/relationships/hyperlink" Target="http://szukaj.sluzbazdrowia.pl/Poradnia-terapii-uzaleznienia-i-wspoluzaleznienia-od-alkoholu/Opolskie/Poradnia-dla-osob-uzaleznionych/S7,s1744,W16,k85748.html" TargetMode="External"/><Relationship Id="rId10"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Arkusz1!$B$1</c:f>
              <c:strCache>
                <c:ptCount val="1"/>
                <c:pt idx="0">
                  <c:v>Sprzedaż</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pl-PL"/>
                </a:p>
              </c:txPr>
              <c:dLblPos val="outEnd"/>
              <c:showLegendKey val="0"/>
              <c:showVal val="0"/>
              <c:showCatName val="1"/>
              <c:showSerName val="0"/>
              <c:showPercent val="1"/>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pl-PL"/>
                </a:p>
              </c:txPr>
              <c:dLblPos val="outEnd"/>
              <c:showLegendKey val="0"/>
              <c:showVal val="0"/>
              <c:showCatName val="1"/>
              <c:showSerName val="0"/>
              <c:showPercent val="1"/>
              <c:showBubbleSize val="0"/>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pl-PL"/>
                </a:p>
              </c:txPr>
              <c:dLblPos val="outEnd"/>
              <c:showLegendKey val="0"/>
              <c:showVal val="0"/>
              <c:showCatName val="1"/>
              <c:showSerName val="0"/>
              <c:showPercent val="1"/>
              <c:showBubbleSize val="0"/>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pl-PL"/>
                </a:p>
              </c:txPr>
              <c:dLblPos val="outEnd"/>
              <c:showLegendKey val="0"/>
              <c:showVal val="0"/>
              <c:showCatName val="1"/>
              <c:showSerName val="0"/>
              <c:showPercent val="1"/>
              <c:showBubbleSize val="0"/>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Arkusz1!$A$2:$A$5</c:f>
              <c:strCache>
                <c:ptCount val="3"/>
                <c:pt idx="0">
                  <c:v>policja</c:v>
                </c:pt>
                <c:pt idx="1">
                  <c:v>pomoc społeczna</c:v>
                </c:pt>
                <c:pt idx="2">
                  <c:v>inne</c:v>
                </c:pt>
              </c:strCache>
            </c:strRef>
          </c:cat>
          <c:val>
            <c:numRef>
              <c:f>Arkusz1!$B$2:$B$5</c:f>
              <c:numCache>
                <c:formatCode>General</c:formatCode>
                <c:ptCount val="4"/>
                <c:pt idx="0">
                  <c:v>80</c:v>
                </c:pt>
                <c:pt idx="1">
                  <c:v>18</c:v>
                </c:pt>
                <c:pt idx="2">
                  <c:v>2</c:v>
                </c:pt>
              </c:numCache>
            </c:numRef>
          </c:val>
        </c:ser>
        <c:dLbls>
          <c:dLblPos val="outEnd"/>
          <c:showLegendKey val="0"/>
          <c:showVal val="1"/>
          <c:showCatName val="0"/>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Arkusz1!$B$1</c:f>
              <c:strCache>
                <c:ptCount val="1"/>
                <c:pt idx="0">
                  <c:v>Sprzedaż</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pl-PL"/>
                </a:p>
              </c:txPr>
              <c:dLblPos val="outEnd"/>
              <c:showLegendKey val="0"/>
              <c:showVal val="1"/>
              <c:showCatName val="1"/>
              <c:showSerName val="0"/>
              <c:showPercent val="0"/>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pl-PL"/>
                </a:p>
              </c:txPr>
              <c:dLblPos val="outEnd"/>
              <c:showLegendKey val="0"/>
              <c:showVal val="1"/>
              <c:showCatName val="1"/>
              <c:showSerName val="0"/>
              <c:showPercent val="0"/>
              <c:showBubbleSize val="0"/>
            </c:dLbl>
            <c:spPr>
              <a:noFill/>
              <a:ln>
                <a:noFill/>
              </a:ln>
              <a:effectLst/>
            </c:spPr>
            <c:dLblPos val="outEnd"/>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Arkusz1!$A$2:$A$5</c:f>
              <c:strCache>
                <c:ptCount val="2"/>
                <c:pt idx="0">
                  <c:v>mężczyżni</c:v>
                </c:pt>
                <c:pt idx="1">
                  <c:v>kobiety</c:v>
                </c:pt>
              </c:strCache>
            </c:strRef>
          </c:cat>
          <c:val>
            <c:numRef>
              <c:f>Arkusz1!$B$2:$B$5</c:f>
              <c:numCache>
                <c:formatCode>General</c:formatCode>
                <c:ptCount val="2"/>
                <c:pt idx="0">
                  <c:v>97</c:v>
                </c:pt>
                <c:pt idx="1">
                  <c:v>3</c:v>
                </c:pt>
              </c:numCache>
            </c:numRef>
          </c:val>
        </c:ser>
        <c:dLbls>
          <c:dLblPos val="outEnd"/>
          <c:showLegendKey val="0"/>
          <c:showVal val="1"/>
          <c:showCatName val="0"/>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Arkusz1!$B$1</c:f>
              <c:strCache>
                <c:ptCount val="1"/>
                <c:pt idx="0">
                  <c:v>Sprzedaż</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pl-PL"/>
                </a:p>
              </c:txPr>
              <c:dLblPos val="outEnd"/>
              <c:showLegendKey val="0"/>
              <c:showVal val="0"/>
              <c:showCatName val="1"/>
              <c:showSerName val="0"/>
              <c:showPercent val="1"/>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pl-PL"/>
                </a:p>
              </c:txPr>
              <c:dLblPos val="outEnd"/>
              <c:showLegendKey val="0"/>
              <c:showVal val="0"/>
              <c:showCatName val="1"/>
              <c:showSerName val="0"/>
              <c:showPercent val="1"/>
              <c:showBubbleSize val="0"/>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pl-PL"/>
                </a:p>
              </c:txPr>
              <c:dLblPos val="outEnd"/>
              <c:showLegendKey val="0"/>
              <c:showVal val="0"/>
              <c:showCatName val="1"/>
              <c:showSerName val="0"/>
              <c:showPercent val="1"/>
              <c:showBubbleSize val="0"/>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pl-PL"/>
                </a:p>
              </c:txPr>
              <c:dLblPos val="outEnd"/>
              <c:showLegendKey val="0"/>
              <c:showVal val="0"/>
              <c:showCatName val="1"/>
              <c:showSerName val="0"/>
              <c:showPercent val="1"/>
              <c:showBubbleSize val="0"/>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Arkusz1!$A$2:$A$5</c:f>
              <c:strCache>
                <c:ptCount val="2"/>
                <c:pt idx="0">
                  <c:v>rodziny bez dzieci</c:v>
                </c:pt>
                <c:pt idx="1">
                  <c:v>rodziny z dziećmi</c:v>
                </c:pt>
              </c:strCache>
            </c:strRef>
          </c:cat>
          <c:val>
            <c:numRef>
              <c:f>Arkusz1!$B$2:$B$5</c:f>
              <c:numCache>
                <c:formatCode>General</c:formatCode>
                <c:ptCount val="4"/>
                <c:pt idx="0">
                  <c:v>52</c:v>
                </c:pt>
                <c:pt idx="1">
                  <c:v>48</c:v>
                </c:pt>
              </c:numCache>
            </c:numRef>
          </c:val>
        </c:ser>
        <c:dLbls>
          <c:dLblPos val="outEnd"/>
          <c:showLegendKey val="0"/>
          <c:showVal val="0"/>
          <c:showCatName val="1"/>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Arkusz1!$B$1</c:f>
              <c:strCache>
                <c:ptCount val="1"/>
                <c:pt idx="0">
                  <c:v>Sprzedaż</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pl-PL"/>
                </a:p>
              </c:txPr>
              <c:dLblPos val="outEnd"/>
              <c:showLegendKey val="0"/>
              <c:showVal val="0"/>
              <c:showCatName val="1"/>
              <c:showSerName val="0"/>
              <c:showPercent val="1"/>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pl-PL"/>
                </a:p>
              </c:txPr>
              <c:dLblPos val="outEnd"/>
              <c:showLegendKey val="0"/>
              <c:showVal val="0"/>
              <c:showCatName val="1"/>
              <c:showSerName val="0"/>
              <c:showPercent val="1"/>
              <c:showBubbleSize val="0"/>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pl-PL"/>
                </a:p>
              </c:txPr>
              <c:dLblPos val="outEnd"/>
              <c:showLegendKey val="0"/>
              <c:showVal val="0"/>
              <c:showCatName val="1"/>
              <c:showSerName val="0"/>
              <c:showPercent val="1"/>
              <c:showBubbleSize val="0"/>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pl-PL"/>
                </a:p>
              </c:txPr>
              <c:dLblPos val="outEnd"/>
              <c:showLegendKey val="0"/>
              <c:showVal val="0"/>
              <c:showCatName val="1"/>
              <c:showSerName val="0"/>
              <c:showPercent val="1"/>
              <c:showBubbleSize val="0"/>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pl-PL"/>
                </a:p>
              </c:txPr>
              <c:dLblPos val="outEnd"/>
              <c:showLegendKey val="0"/>
              <c:showVal val="0"/>
              <c:showCatName val="1"/>
              <c:showSerName val="0"/>
              <c:showPercent val="1"/>
              <c:showBubbleSize val="0"/>
            </c:dLbl>
            <c:spPr>
              <a:noFill/>
              <a:ln>
                <a:noFill/>
              </a:ln>
              <a:effectLst/>
            </c:spPr>
            <c:dLblPos val="outEnd"/>
            <c:showLegendKey val="0"/>
            <c:showVal val="0"/>
            <c:showCatName val="1"/>
            <c:showSerName val="0"/>
            <c:showPercent val="1"/>
            <c:showBubbleSize val="0"/>
            <c:showLeaderLines val="0"/>
            <c:extLst>
              <c:ext xmlns:c15="http://schemas.microsoft.com/office/drawing/2012/chart" uri="{CE6537A1-D6FC-4f65-9D91-7224C49458BB}"/>
            </c:extLst>
          </c:dLbls>
          <c:cat>
            <c:strRef>
              <c:f>Arkusz1!$A$2:$A$6</c:f>
              <c:strCache>
                <c:ptCount val="5"/>
                <c:pt idx="0">
                  <c:v>małżonkowie</c:v>
                </c:pt>
                <c:pt idx="1">
                  <c:v>konkubenci</c:v>
                </c:pt>
                <c:pt idx="2">
                  <c:v>dorosłe dzieci</c:v>
                </c:pt>
                <c:pt idx="3">
                  <c:v>inni</c:v>
                </c:pt>
                <c:pt idx="4">
                  <c:v>rodzice</c:v>
                </c:pt>
              </c:strCache>
            </c:strRef>
          </c:cat>
          <c:val>
            <c:numRef>
              <c:f>Arkusz1!$B$2:$B$6</c:f>
              <c:numCache>
                <c:formatCode>General</c:formatCode>
                <c:ptCount val="5"/>
                <c:pt idx="0">
                  <c:v>45</c:v>
                </c:pt>
                <c:pt idx="1">
                  <c:v>20</c:v>
                </c:pt>
                <c:pt idx="2">
                  <c:v>17</c:v>
                </c:pt>
                <c:pt idx="3">
                  <c:v>11</c:v>
                </c:pt>
                <c:pt idx="4">
                  <c:v>7</c:v>
                </c:pt>
              </c:numCache>
            </c:numRef>
          </c:val>
        </c:ser>
        <c:dLbls>
          <c:dLblPos val="outEnd"/>
          <c:showLegendKey val="0"/>
          <c:showVal val="0"/>
          <c:showCatName val="1"/>
          <c:showSerName val="0"/>
          <c:showPercent val="0"/>
          <c:showBubbleSize val="0"/>
          <c:showLeaderLines val="0"/>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Arkusz1!$B$1</c:f>
              <c:strCache>
                <c:ptCount val="1"/>
                <c:pt idx="0">
                  <c:v>Sprzedaż</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pl-PL"/>
                </a:p>
              </c:txPr>
              <c:dLblPos val="outEnd"/>
              <c:showLegendKey val="0"/>
              <c:showVal val="1"/>
              <c:showCatName val="1"/>
              <c:showSerName val="0"/>
              <c:showPercent val="0"/>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pl-PL"/>
                </a:p>
              </c:txPr>
              <c:dLblPos val="outEnd"/>
              <c:showLegendKey val="0"/>
              <c:showVal val="1"/>
              <c:showCatName val="1"/>
              <c:showSerName val="0"/>
              <c:showPercent val="0"/>
              <c:showBubbleSize val="0"/>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pl-PL"/>
                </a:p>
              </c:txPr>
              <c:dLblPos val="outEnd"/>
              <c:showLegendKey val="0"/>
              <c:showVal val="1"/>
              <c:showCatName val="1"/>
              <c:showSerName val="0"/>
              <c:showPercent val="0"/>
              <c:showBubbleSize val="0"/>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pl-PL"/>
                </a:p>
              </c:txPr>
              <c:dLblPos val="outEnd"/>
              <c:showLegendKey val="0"/>
              <c:showVal val="1"/>
              <c:showCatName val="1"/>
              <c:showSerName val="0"/>
              <c:showPercent val="0"/>
              <c:showBubbleSize val="0"/>
            </c:dLbl>
            <c:spPr>
              <a:noFill/>
              <a:ln>
                <a:noFill/>
              </a:ln>
              <a:effectLst/>
            </c:spPr>
            <c:dLblPos val="outEnd"/>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Arkusz1!$A$2:$A$5</c:f>
              <c:strCache>
                <c:ptCount val="4"/>
                <c:pt idx="0">
                  <c:v>psychiczna</c:v>
                </c:pt>
                <c:pt idx="1">
                  <c:v>fizyczna</c:v>
                </c:pt>
                <c:pt idx="2">
                  <c:v>inne</c:v>
                </c:pt>
                <c:pt idx="3">
                  <c:v>seksualna</c:v>
                </c:pt>
              </c:strCache>
            </c:strRef>
          </c:cat>
          <c:val>
            <c:numRef>
              <c:f>Arkusz1!$B$2:$B$5</c:f>
              <c:numCache>
                <c:formatCode>0%</c:formatCode>
                <c:ptCount val="4"/>
                <c:pt idx="0">
                  <c:v>0.97</c:v>
                </c:pt>
                <c:pt idx="1">
                  <c:v>0.8</c:v>
                </c:pt>
                <c:pt idx="2">
                  <c:v>0.68</c:v>
                </c:pt>
                <c:pt idx="3">
                  <c:v>0.03</c:v>
                </c:pt>
              </c:numCache>
            </c:numRef>
          </c:val>
        </c:ser>
        <c:dLbls>
          <c:dLblPos val="outEnd"/>
          <c:showLegendKey val="0"/>
          <c:showVal val="1"/>
          <c:showCatName val="0"/>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Arkusz1!$B$1</c:f>
              <c:strCache>
                <c:ptCount val="1"/>
                <c:pt idx="0">
                  <c:v>Sprzedaż</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pl-PL"/>
                </a:p>
              </c:txPr>
              <c:dLblPos val="outEnd"/>
              <c:showLegendKey val="0"/>
              <c:showVal val="0"/>
              <c:showCatName val="1"/>
              <c:showSerName val="0"/>
              <c:showPercent val="1"/>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pl-PL"/>
                </a:p>
              </c:txPr>
              <c:dLblPos val="outEnd"/>
              <c:showLegendKey val="0"/>
              <c:showVal val="0"/>
              <c:showCatName val="1"/>
              <c:showSerName val="0"/>
              <c:showPercent val="1"/>
              <c:showBubbleSize val="0"/>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pl-PL"/>
                </a:p>
              </c:txPr>
              <c:dLblPos val="outEnd"/>
              <c:showLegendKey val="0"/>
              <c:showVal val="0"/>
              <c:showCatName val="1"/>
              <c:showSerName val="0"/>
              <c:showPercent val="1"/>
              <c:showBubbleSize val="0"/>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pl-PL"/>
                </a:p>
              </c:txPr>
              <c:dLblPos val="outEnd"/>
              <c:showLegendKey val="0"/>
              <c:showVal val="0"/>
              <c:showCatName val="1"/>
              <c:showSerName val="0"/>
              <c:showPercent val="1"/>
              <c:showBubbleSize val="0"/>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pl-PL"/>
                </a:p>
              </c:txPr>
              <c:dLblPos val="outEnd"/>
              <c:showLegendKey val="0"/>
              <c:showVal val="0"/>
              <c:showCatName val="1"/>
              <c:showSerName val="0"/>
              <c:showPercent val="1"/>
              <c:showBubbleSize val="0"/>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Arkusz1!$A$2:$A$6</c:f>
              <c:strCache>
                <c:ptCount val="5"/>
                <c:pt idx="0">
                  <c:v>do 1 roku</c:v>
                </c:pt>
                <c:pt idx="1">
                  <c:v>od 1 do 3 lat</c:v>
                </c:pt>
                <c:pt idx="2">
                  <c:v>od 3-5 lat</c:v>
                </c:pt>
                <c:pt idx="3">
                  <c:v>powyzej 5 lat</c:v>
                </c:pt>
                <c:pt idx="4">
                  <c:v>nie ustalono</c:v>
                </c:pt>
              </c:strCache>
            </c:strRef>
          </c:cat>
          <c:val>
            <c:numRef>
              <c:f>Arkusz1!$B$2:$B$6</c:f>
              <c:numCache>
                <c:formatCode>General</c:formatCode>
                <c:ptCount val="5"/>
                <c:pt idx="0">
                  <c:v>30</c:v>
                </c:pt>
                <c:pt idx="1">
                  <c:v>22</c:v>
                </c:pt>
                <c:pt idx="2">
                  <c:v>8</c:v>
                </c:pt>
                <c:pt idx="3">
                  <c:v>32</c:v>
                </c:pt>
                <c:pt idx="4">
                  <c:v>8</c:v>
                </c:pt>
              </c:numCache>
            </c:numRef>
          </c:val>
        </c:ser>
        <c:dLbls>
          <c:dLblPos val="outEnd"/>
          <c:showLegendKey val="0"/>
          <c:showVal val="1"/>
          <c:showCatName val="0"/>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Arkusz1!$B$1</c:f>
              <c:strCache>
                <c:ptCount val="1"/>
                <c:pt idx="0">
                  <c:v>Seria 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Arkusz1!$A$2:$A$7</c:f>
              <c:strCache>
                <c:ptCount val="6"/>
                <c:pt idx="0">
                  <c:v>nadużywajacy alkoholu</c:v>
                </c:pt>
                <c:pt idx="1">
                  <c:v>objety dozorem kuratora</c:v>
                </c:pt>
                <c:pt idx="2">
                  <c:v>karany za stosowanie przemocy</c:v>
                </c:pt>
                <c:pt idx="3">
                  <c:v>leczony psychiatrycznie</c:v>
                </c:pt>
                <c:pt idx="4">
                  <c:v>nadużywajacy środków odurzajacych</c:v>
                </c:pt>
                <c:pt idx="5">
                  <c:v>posiadający broń</c:v>
                </c:pt>
              </c:strCache>
            </c:strRef>
          </c:cat>
          <c:val>
            <c:numRef>
              <c:f>Arkusz1!$B$2:$B$7</c:f>
              <c:numCache>
                <c:formatCode>0%</c:formatCode>
                <c:ptCount val="6"/>
                <c:pt idx="0">
                  <c:v>0.92</c:v>
                </c:pt>
                <c:pt idx="1">
                  <c:v>0.2</c:v>
                </c:pt>
                <c:pt idx="2">
                  <c:v>0.15</c:v>
                </c:pt>
                <c:pt idx="3">
                  <c:v>0.08</c:v>
                </c:pt>
                <c:pt idx="4">
                  <c:v>7.0000000000000007E-2</c:v>
                </c:pt>
                <c:pt idx="5">
                  <c:v>0.02</c:v>
                </c:pt>
              </c:numCache>
            </c:numRef>
          </c:val>
        </c:ser>
        <c:ser>
          <c:idx val="1"/>
          <c:order val="1"/>
          <c:tx>
            <c:strRef>
              <c:f>Arkusz1!$C$1</c:f>
              <c:strCache>
                <c:ptCount val="1"/>
                <c:pt idx="0">
                  <c:v>Seria 2</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Arkusz1!$A$2:$A$7</c:f>
              <c:strCache>
                <c:ptCount val="6"/>
                <c:pt idx="0">
                  <c:v>nadużywajacy alkoholu</c:v>
                </c:pt>
                <c:pt idx="1">
                  <c:v>objety dozorem kuratora</c:v>
                </c:pt>
                <c:pt idx="2">
                  <c:v>karany za stosowanie przemocy</c:v>
                </c:pt>
                <c:pt idx="3">
                  <c:v>leczony psychiatrycznie</c:v>
                </c:pt>
                <c:pt idx="4">
                  <c:v>nadużywajacy środków odurzajacych</c:v>
                </c:pt>
                <c:pt idx="5">
                  <c:v>posiadający broń</c:v>
                </c:pt>
              </c:strCache>
            </c:strRef>
          </c:cat>
          <c:val>
            <c:numRef>
              <c:f>Arkusz1!$C$2:$C$7</c:f>
              <c:numCache>
                <c:formatCode>General</c:formatCode>
                <c:ptCount val="6"/>
              </c:numCache>
            </c:numRef>
          </c:val>
        </c:ser>
        <c:ser>
          <c:idx val="2"/>
          <c:order val="2"/>
          <c:tx>
            <c:strRef>
              <c:f>Arkusz1!$D$1</c:f>
              <c:strCache>
                <c:ptCount val="1"/>
                <c:pt idx="0">
                  <c:v>Kolumna1</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Arkusz1!$A$2:$A$7</c:f>
              <c:strCache>
                <c:ptCount val="6"/>
                <c:pt idx="0">
                  <c:v>nadużywajacy alkoholu</c:v>
                </c:pt>
                <c:pt idx="1">
                  <c:v>objety dozorem kuratora</c:v>
                </c:pt>
                <c:pt idx="2">
                  <c:v>karany za stosowanie przemocy</c:v>
                </c:pt>
                <c:pt idx="3">
                  <c:v>leczony psychiatrycznie</c:v>
                </c:pt>
                <c:pt idx="4">
                  <c:v>nadużywajacy środków odurzajacych</c:v>
                </c:pt>
                <c:pt idx="5">
                  <c:v>posiadający broń</c:v>
                </c:pt>
              </c:strCache>
            </c:strRef>
          </c:cat>
          <c:val>
            <c:numRef>
              <c:f>Arkusz1!$D$2:$D$7</c:f>
              <c:numCache>
                <c:formatCode>General</c:formatCode>
                <c:ptCount val="6"/>
              </c:numCache>
            </c:numRef>
          </c:val>
        </c:ser>
        <c:dLbls>
          <c:showLegendKey val="0"/>
          <c:showVal val="0"/>
          <c:showCatName val="0"/>
          <c:showSerName val="0"/>
          <c:showPercent val="0"/>
          <c:showBubbleSize val="0"/>
        </c:dLbls>
        <c:gapWidth val="100"/>
        <c:overlap val="-24"/>
        <c:axId val="220834800"/>
        <c:axId val="365067096"/>
      </c:barChart>
      <c:catAx>
        <c:axId val="220834800"/>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365067096"/>
        <c:crosses val="autoZero"/>
        <c:auto val="1"/>
        <c:lblAlgn val="ctr"/>
        <c:lblOffset val="100"/>
        <c:noMultiLvlLbl val="0"/>
      </c:catAx>
      <c:valAx>
        <c:axId val="36506709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208348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16</Pages>
  <Words>3910</Words>
  <Characters>23460</Characters>
  <Application>Microsoft Office Word</Application>
  <DocSecurity>0</DocSecurity>
  <Lines>195</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K.Pacak</dc:creator>
  <cp:lastModifiedBy>K.Pacak</cp:lastModifiedBy>
  <cp:revision>7</cp:revision>
  <cp:lastPrinted>2016-03-07T09:00:00Z</cp:lastPrinted>
  <dcterms:created xsi:type="dcterms:W3CDTF">2016-03-07T09:31:00Z</dcterms:created>
  <dcterms:modified xsi:type="dcterms:W3CDTF">2016-05-09T13:41:00Z</dcterms:modified>
</cp:coreProperties>
</file>